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2DA" w:rsidRPr="00397BDA" w:rsidRDefault="002842DA" w:rsidP="002842DA">
      <w:pPr>
        <w:spacing w:after="0" w:line="240" w:lineRule="auto"/>
        <w:rPr>
          <w:rFonts w:eastAsia="Times New Roman" w:cs="Times New Roman"/>
          <w:vanish/>
          <w:lang w:eastAsia="nl-NL"/>
        </w:rPr>
      </w:pPr>
    </w:p>
    <w:tbl>
      <w:tblPr>
        <w:tblW w:w="4834" w:type="pct"/>
        <w:tblCellSpacing w:w="0" w:type="dxa"/>
        <w:tblCellMar>
          <w:left w:w="0" w:type="dxa"/>
          <w:bottom w:w="31" w:type="dxa"/>
          <w:right w:w="0" w:type="dxa"/>
        </w:tblCellMar>
        <w:tblLook w:val="04A0"/>
      </w:tblPr>
      <w:tblGrid>
        <w:gridCol w:w="10325"/>
      </w:tblGrid>
      <w:tr w:rsidR="002842DA" w:rsidRPr="00397BDA" w:rsidTr="00BD1825">
        <w:trPr>
          <w:trHeight w:val="963"/>
          <w:tblCellSpacing w:w="0" w:type="dxa"/>
        </w:trPr>
        <w:tc>
          <w:tcPr>
            <w:tcW w:w="5000" w:type="pct"/>
            <w:tcBorders>
              <w:top w:val="nil"/>
              <w:left w:val="nil"/>
              <w:bottom w:val="nil"/>
              <w:right w:val="nil"/>
            </w:tcBorders>
            <w:tcMar>
              <w:top w:w="31" w:type="dxa"/>
              <w:left w:w="107" w:type="dxa"/>
              <w:bottom w:w="31" w:type="dxa"/>
              <w:right w:w="107" w:type="dxa"/>
            </w:tcMar>
            <w:hideMark/>
          </w:tcPr>
          <w:p w:rsidR="00290E56" w:rsidRPr="00290E56" w:rsidRDefault="00290E56" w:rsidP="00290E56">
            <w:pPr>
              <w:spacing w:after="0" w:line="276" w:lineRule="atLeast"/>
              <w:jc w:val="center"/>
              <w:rPr>
                <w:rFonts w:eastAsia="Times New Roman" w:cs="Times New Roman"/>
                <w:b/>
                <w:bCs/>
                <w:color w:val="FF0000"/>
                <w:sz w:val="28"/>
                <w:szCs w:val="28"/>
                <w:lang w:eastAsia="nl-NL"/>
              </w:rPr>
            </w:pPr>
            <w:r w:rsidRPr="00290E56">
              <w:rPr>
                <w:rFonts w:eastAsia="Times New Roman" w:cs="Times New Roman"/>
                <w:b/>
                <w:bCs/>
                <w:color w:val="FF0000"/>
                <w:sz w:val="28"/>
                <w:szCs w:val="28"/>
                <w:lang w:eastAsia="nl-NL"/>
              </w:rPr>
              <w:t>Bijbelstudie: Het Oude en Nieuwe Verbond</w:t>
            </w:r>
          </w:p>
          <w:p w:rsidR="002842DA" w:rsidRPr="00397BDA" w:rsidRDefault="00282CE7" w:rsidP="003F09CC">
            <w:pPr>
              <w:spacing w:after="0" w:line="276" w:lineRule="atLeast"/>
              <w:jc w:val="both"/>
              <w:rPr>
                <w:rFonts w:eastAsia="Times New Roman" w:cs="Times New Roman"/>
                <w:b/>
                <w:color w:val="FF0000"/>
                <w:lang w:eastAsia="nl-NL"/>
              </w:rPr>
            </w:pPr>
            <w:r w:rsidRPr="00397BDA">
              <w:rPr>
                <w:rFonts w:eastAsia="Times New Roman" w:cs="Times New Roman"/>
                <w:b/>
                <w:bCs/>
                <w:color w:val="FF0000"/>
                <w:lang w:eastAsia="nl-NL"/>
              </w:rPr>
              <w:t xml:space="preserve">2 Korinthe </w:t>
            </w:r>
            <w:r w:rsidR="002842DA" w:rsidRPr="00397BDA">
              <w:rPr>
                <w:rFonts w:eastAsia="Times New Roman" w:cs="Times New Roman"/>
                <w:b/>
                <w:bCs/>
                <w:color w:val="FF0000"/>
                <w:lang w:eastAsia="nl-NL"/>
              </w:rPr>
              <w:t>3</w:t>
            </w:r>
          </w:p>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1 </w:t>
            </w:r>
            <w:r w:rsidRPr="00397BDA">
              <w:rPr>
                <w:rFonts w:eastAsia="Times New Roman" w:cs="Times New Roman"/>
                <w:color w:val="000000"/>
                <w:lang w:eastAsia="nl-NL"/>
              </w:rPr>
              <w:t>Beginnen we onszelf weer aan te bevelen? Of hebben we net als sommige anderen aanbevelingsbrieven voor of van u nodig?</w:t>
            </w:r>
          </w:p>
        </w:tc>
      </w:tr>
      <w:tr w:rsidR="002842DA" w:rsidRPr="00397BDA" w:rsidTr="00290E56">
        <w:trPr>
          <w:trHeight w:val="291"/>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2842DA">
            <w:pPr>
              <w:spacing w:after="0" w:line="276" w:lineRule="atLeast"/>
              <w:rPr>
                <w:rFonts w:eastAsia="Times New Roman" w:cs="Times New Roman"/>
                <w:color w:val="000000"/>
                <w:lang w:eastAsia="nl-NL"/>
              </w:rPr>
            </w:pPr>
            <w:r w:rsidRPr="00397BDA">
              <w:rPr>
                <w:rFonts w:eastAsia="Times New Roman" w:cs="Times New Roman"/>
                <w:color w:val="C4071B"/>
                <w:lang w:eastAsia="nl-NL"/>
              </w:rPr>
              <w:t>2 </w:t>
            </w:r>
            <w:r w:rsidRPr="00397BDA">
              <w:rPr>
                <w:rFonts w:eastAsia="Times New Roman" w:cs="Times New Roman"/>
                <w:color w:val="000000"/>
                <w:lang w:eastAsia="nl-NL"/>
              </w:rPr>
              <w:t>U bent zelf onze aanbevelingsbrief, in ons hart geschreven, maar voor iedereen te zien en te lezen:</w:t>
            </w:r>
          </w:p>
        </w:tc>
      </w:tr>
      <w:tr w:rsidR="002842DA" w:rsidRPr="00397BDA" w:rsidTr="00B14C57">
        <w:trPr>
          <w:trHeight w:val="44"/>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2842DA">
            <w:pPr>
              <w:spacing w:after="0" w:line="276" w:lineRule="atLeast"/>
              <w:rPr>
                <w:rFonts w:eastAsia="Times New Roman" w:cs="Times New Roman"/>
                <w:color w:val="C4071B"/>
                <w:lang w:eastAsia="nl-NL"/>
              </w:rPr>
            </w:pPr>
          </w:p>
        </w:tc>
      </w:tr>
      <w:tr w:rsidR="00035FEC" w:rsidRPr="00397BDA" w:rsidTr="002842DA">
        <w:trPr>
          <w:trHeight w:val="1130"/>
          <w:tblCellSpacing w:w="0" w:type="dxa"/>
        </w:trPr>
        <w:tc>
          <w:tcPr>
            <w:tcW w:w="5000" w:type="pct"/>
            <w:tcBorders>
              <w:top w:val="nil"/>
              <w:left w:val="nil"/>
              <w:bottom w:val="nil"/>
              <w:right w:val="nil"/>
            </w:tcBorders>
            <w:tcMar>
              <w:top w:w="31" w:type="dxa"/>
              <w:left w:w="107" w:type="dxa"/>
              <w:bottom w:w="31" w:type="dxa"/>
              <w:right w:w="107" w:type="dxa"/>
            </w:tcMar>
            <w:hideMark/>
          </w:tcPr>
          <w:p w:rsidR="00035FEC" w:rsidRPr="00290E56" w:rsidRDefault="00035FEC"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 xml:space="preserve">Er waren in de tijd van Paulus veel valse apostelen. Gemeenten vroegen daarom in die tijd een aanbevelingsbrief van een rondreizend prediker. Als bewijs van echtheid. </w:t>
            </w:r>
          </w:p>
          <w:p w:rsidR="00035FEC" w:rsidRPr="00290E56" w:rsidRDefault="00035FEC"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 xml:space="preserve">Paulus zegt: ‘Jullie zijn eigenlijk zo’n aanbevelingsbrief. Jullie </w:t>
            </w:r>
            <w:r w:rsidR="003F09CC">
              <w:rPr>
                <w:rFonts w:eastAsia="Times New Roman" w:cs="Times New Roman"/>
                <w:color w:val="0070C0"/>
                <w:lang w:eastAsia="nl-NL"/>
              </w:rPr>
              <w:t>veranderde leven zijn h</w:t>
            </w:r>
            <w:r w:rsidR="003F09CC" w:rsidRPr="003F09CC">
              <w:rPr>
                <w:rFonts w:eastAsia="Times New Roman" w:cs="Times New Roman"/>
                <w:color w:val="0070C0"/>
                <w:lang w:eastAsia="nl-NL"/>
              </w:rPr>
              <w:t>é</w:t>
            </w:r>
            <w:r w:rsidR="003F09CC">
              <w:rPr>
                <w:rFonts w:eastAsia="Times New Roman" w:cs="Times New Roman"/>
                <w:color w:val="0070C0"/>
                <w:lang w:eastAsia="nl-NL"/>
              </w:rPr>
              <w:t>t</w:t>
            </w:r>
            <w:r w:rsidRPr="00290E56">
              <w:rPr>
                <w:rFonts w:eastAsia="Times New Roman" w:cs="Times New Roman"/>
                <w:color w:val="0070C0"/>
                <w:lang w:eastAsia="nl-NL"/>
              </w:rPr>
              <w:t xml:space="preserve"> bewijs/h</w:t>
            </w:r>
            <w:r w:rsidR="003F09CC">
              <w:rPr>
                <w:rFonts w:eastAsia="Times New Roman" w:cs="Times New Roman"/>
                <w:color w:val="0070C0"/>
                <w:lang w:eastAsia="nl-NL"/>
              </w:rPr>
              <w:t>é</w:t>
            </w:r>
            <w:r w:rsidRPr="00290E56">
              <w:rPr>
                <w:rFonts w:eastAsia="Times New Roman" w:cs="Times New Roman"/>
                <w:color w:val="0070C0"/>
                <w:lang w:eastAsia="nl-NL"/>
              </w:rPr>
              <w:t>t resultaat van de echtheid van mijn apostelschap.</w:t>
            </w:r>
            <w:r w:rsidR="00282CE7" w:rsidRPr="00290E56">
              <w:rPr>
                <w:rFonts w:eastAsia="Times New Roman" w:cs="Times New Roman"/>
                <w:color w:val="0070C0"/>
                <w:lang w:eastAsia="nl-NL"/>
              </w:rPr>
              <w:t xml:space="preserve"> Twijfelen jullie of ik wel een echte apostel ben? Kijk dan naar jullie veranderde levens.</w:t>
            </w:r>
            <w:r w:rsidRPr="00290E56">
              <w:rPr>
                <w:rFonts w:eastAsia="Times New Roman" w:cs="Times New Roman"/>
                <w:color w:val="0070C0"/>
                <w:lang w:eastAsia="nl-NL"/>
              </w:rPr>
              <w:t>’</w:t>
            </w:r>
          </w:p>
          <w:p w:rsidR="00035FEC" w:rsidRPr="00397BDA" w:rsidRDefault="00035FEC" w:rsidP="002842DA">
            <w:pPr>
              <w:spacing w:after="0" w:line="276" w:lineRule="atLeast"/>
              <w:rPr>
                <w:rFonts w:eastAsia="Times New Roman" w:cs="Times New Roman"/>
                <w:color w:val="FF0000"/>
                <w:lang w:eastAsia="nl-NL"/>
              </w:rPr>
            </w:pPr>
            <w:r w:rsidRPr="00397BDA">
              <w:rPr>
                <w:rFonts w:eastAsia="Times New Roman" w:cs="Times New Roman"/>
                <w:color w:val="FF0000"/>
                <w:lang w:eastAsia="nl-NL"/>
              </w:rPr>
              <w:t xml:space="preserve"> </w:t>
            </w:r>
          </w:p>
          <w:p w:rsidR="00282CE7" w:rsidRPr="00290E56" w:rsidRDefault="00282CE7" w:rsidP="003F09CC">
            <w:pPr>
              <w:spacing w:after="0" w:line="276" w:lineRule="atLeast"/>
              <w:jc w:val="both"/>
              <w:rPr>
                <w:rFonts w:eastAsia="Times New Roman" w:cs="Times New Roman"/>
                <w:color w:val="0070C0"/>
                <w:lang w:eastAsia="nl-NL"/>
              </w:rPr>
            </w:pPr>
            <w:r w:rsidRPr="00290E56">
              <w:rPr>
                <w:rFonts w:eastAsia="Times New Roman" w:cs="Times New Roman"/>
                <w:b/>
                <w:color w:val="0070C0"/>
                <w:lang w:eastAsia="nl-NL"/>
              </w:rPr>
              <w:t xml:space="preserve">In ons hart geschreven: </w:t>
            </w:r>
            <w:r w:rsidRPr="00290E56">
              <w:rPr>
                <w:rFonts w:eastAsia="Times New Roman" w:cs="Times New Roman"/>
                <w:color w:val="0070C0"/>
                <w:lang w:eastAsia="nl-NL"/>
              </w:rPr>
              <w:t xml:space="preserve">de gemeente van Korinthe had een grote plaats in het hart van Paulus. </w:t>
            </w:r>
          </w:p>
          <w:p w:rsidR="00282CE7" w:rsidRPr="00290E56" w:rsidRDefault="00282CE7" w:rsidP="003F09CC">
            <w:pPr>
              <w:spacing w:after="0" w:line="276" w:lineRule="atLeast"/>
              <w:jc w:val="both"/>
              <w:rPr>
                <w:rFonts w:eastAsia="Times New Roman" w:cs="Times New Roman"/>
                <w:b/>
                <w:color w:val="0070C0"/>
                <w:lang w:eastAsia="nl-NL"/>
              </w:rPr>
            </w:pPr>
          </w:p>
          <w:p w:rsidR="002155B9" w:rsidRPr="00290E56" w:rsidRDefault="002155B9" w:rsidP="003F09CC">
            <w:pPr>
              <w:spacing w:after="0" w:line="276" w:lineRule="atLeast"/>
              <w:jc w:val="both"/>
              <w:rPr>
                <w:rFonts w:eastAsia="Times New Roman" w:cs="Times New Roman"/>
                <w:color w:val="0070C0"/>
                <w:lang w:eastAsia="nl-NL"/>
              </w:rPr>
            </w:pPr>
            <w:r w:rsidRPr="00290E56">
              <w:rPr>
                <w:rFonts w:eastAsia="Times New Roman" w:cs="Times New Roman"/>
                <w:b/>
                <w:color w:val="0070C0"/>
                <w:lang w:eastAsia="nl-NL"/>
              </w:rPr>
              <w:t xml:space="preserve">Voor iedereen te zien en te lezen: </w:t>
            </w:r>
            <w:r w:rsidR="003F09CC" w:rsidRPr="003F09CC">
              <w:rPr>
                <w:rFonts w:eastAsia="Times New Roman" w:cs="Times New Roman"/>
                <w:color w:val="0070C0"/>
                <w:lang w:eastAsia="nl-NL"/>
              </w:rPr>
              <w:t>‘</w:t>
            </w:r>
            <w:r w:rsidRPr="00290E56">
              <w:rPr>
                <w:rFonts w:eastAsia="Times New Roman" w:cs="Times New Roman"/>
                <w:color w:val="0070C0"/>
                <w:lang w:eastAsia="nl-NL"/>
              </w:rPr>
              <w:t>Jullie leven is geen geheime brief, maar iedereen leest hem. Elk mensenleven heeft invloed.</w:t>
            </w:r>
            <w:r w:rsidR="003F09CC">
              <w:rPr>
                <w:rFonts w:eastAsia="Times New Roman" w:cs="Times New Roman"/>
                <w:color w:val="0070C0"/>
                <w:lang w:eastAsia="nl-NL"/>
              </w:rPr>
              <w:t>’</w:t>
            </w:r>
          </w:p>
          <w:p w:rsidR="002155B9" w:rsidRPr="00397BDA" w:rsidRDefault="002155B9" w:rsidP="002842DA">
            <w:pPr>
              <w:spacing w:after="0" w:line="276" w:lineRule="atLeast"/>
              <w:rPr>
                <w:rFonts w:eastAsia="Times New Roman" w:cs="Times New Roman"/>
                <w:b/>
                <w:color w:val="C4071B"/>
                <w:lang w:eastAsia="nl-NL"/>
              </w:rPr>
            </w:pPr>
          </w:p>
        </w:tc>
      </w:tr>
      <w:tr w:rsidR="002842DA" w:rsidRPr="00397BDA" w:rsidTr="002842DA">
        <w:trPr>
          <w:trHeight w:val="1130"/>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3 </w:t>
            </w:r>
            <w:r w:rsidR="002155B9" w:rsidRPr="00397BDA">
              <w:rPr>
                <w:rFonts w:eastAsia="Times New Roman" w:cs="Times New Roman"/>
                <w:color w:val="000000"/>
                <w:lang w:eastAsia="nl-NL"/>
              </w:rPr>
              <w:t>U</w:t>
            </w:r>
            <w:r w:rsidRPr="00397BDA">
              <w:rPr>
                <w:rFonts w:eastAsia="Times New Roman" w:cs="Times New Roman"/>
                <w:color w:val="000000"/>
                <w:lang w:eastAsia="nl-NL"/>
              </w:rPr>
              <w:t xml:space="preserve"> bent zelf een brief van Christus, door ons opgesteld, niet met inkt geschreven maar met de Geest van </w:t>
            </w:r>
            <w:r w:rsidRPr="00397BDA">
              <w:rPr>
                <w:rFonts w:eastAsia="Times New Roman" w:cs="Times New Roman"/>
                <w:i/>
                <w:color w:val="000000"/>
                <w:lang w:eastAsia="nl-NL"/>
              </w:rPr>
              <w:t>de levende God</w:t>
            </w:r>
            <w:r w:rsidR="00D834DF" w:rsidRPr="00397BDA">
              <w:rPr>
                <w:rFonts w:eastAsia="Times New Roman" w:cs="Times New Roman"/>
                <w:color w:val="000000"/>
                <w:lang w:eastAsia="nl-NL"/>
              </w:rPr>
              <w:t xml:space="preserve"> (!)</w:t>
            </w:r>
            <w:r w:rsidRPr="00397BDA">
              <w:rPr>
                <w:rFonts w:eastAsia="Times New Roman" w:cs="Times New Roman"/>
                <w:color w:val="000000"/>
                <w:lang w:eastAsia="nl-NL"/>
              </w:rPr>
              <w:t>, niet in stenen platen gegrift maar in het hart van mensen.</w:t>
            </w:r>
          </w:p>
          <w:p w:rsidR="002155B9" w:rsidRPr="00290E56" w:rsidRDefault="002155B9" w:rsidP="003F09CC">
            <w:pPr>
              <w:spacing w:after="0" w:line="276" w:lineRule="atLeast"/>
              <w:jc w:val="both"/>
              <w:rPr>
                <w:rFonts w:eastAsia="Times New Roman" w:cs="Times New Roman"/>
                <w:color w:val="0070C0"/>
                <w:lang w:eastAsia="nl-NL"/>
              </w:rPr>
            </w:pPr>
          </w:p>
          <w:p w:rsidR="002155B9" w:rsidRPr="00290E56" w:rsidRDefault="002155B9"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 xml:space="preserve">De Geest heeft miljoenen brieven geschreven in deze wereld. </w:t>
            </w:r>
            <w:r w:rsidR="00D834DF" w:rsidRPr="00290E56">
              <w:rPr>
                <w:rFonts w:eastAsia="Times New Roman" w:cs="Times New Roman"/>
                <w:color w:val="0070C0"/>
                <w:lang w:eastAsia="nl-NL"/>
              </w:rPr>
              <w:t>De brief staat in ons (nieuwe) hart geschreven. De inhoud van deze brief is: Christus.  Paulus zegt</w:t>
            </w:r>
            <w:r w:rsidR="003F09CC">
              <w:rPr>
                <w:rFonts w:eastAsia="Times New Roman" w:cs="Times New Roman"/>
                <w:color w:val="0070C0"/>
                <w:lang w:eastAsia="nl-NL"/>
              </w:rPr>
              <w:t xml:space="preserve"> in een andere brief</w:t>
            </w:r>
            <w:r w:rsidR="00D834DF" w:rsidRPr="00290E56">
              <w:rPr>
                <w:rFonts w:eastAsia="Times New Roman" w:cs="Times New Roman"/>
                <w:color w:val="0070C0"/>
                <w:lang w:eastAsia="nl-NL"/>
              </w:rPr>
              <w:t xml:space="preserve">: </w:t>
            </w:r>
            <w:r w:rsidR="003F09CC">
              <w:rPr>
                <w:rFonts w:eastAsia="Times New Roman" w:cs="Times New Roman"/>
                <w:color w:val="0070C0"/>
                <w:lang w:eastAsia="nl-NL"/>
              </w:rPr>
              <w:t>‘</w:t>
            </w:r>
            <w:r w:rsidR="00D834DF" w:rsidRPr="00290E56">
              <w:rPr>
                <w:rFonts w:eastAsia="Times New Roman" w:cs="Times New Roman"/>
                <w:color w:val="0070C0"/>
                <w:lang w:eastAsia="nl-NL"/>
              </w:rPr>
              <w:t>Het leven is voor mij: Christus.</w:t>
            </w:r>
            <w:r w:rsidR="003F09CC">
              <w:rPr>
                <w:rFonts w:eastAsia="Times New Roman" w:cs="Times New Roman"/>
                <w:color w:val="0070C0"/>
                <w:lang w:eastAsia="nl-NL"/>
              </w:rPr>
              <w:t>’</w:t>
            </w:r>
          </w:p>
          <w:p w:rsidR="002155B9" w:rsidRPr="00397BDA" w:rsidRDefault="002155B9" w:rsidP="002155B9">
            <w:pPr>
              <w:spacing w:after="0" w:line="276" w:lineRule="atLeast"/>
              <w:rPr>
                <w:rFonts w:eastAsia="Times New Roman" w:cs="Times New Roman"/>
                <w:color w:val="000000"/>
                <w:lang w:eastAsia="nl-NL"/>
              </w:rPr>
            </w:pPr>
          </w:p>
        </w:tc>
      </w:tr>
      <w:tr w:rsidR="002842DA" w:rsidRPr="00397BDA" w:rsidTr="002842DA">
        <w:trPr>
          <w:trHeight w:val="565"/>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2842DA">
            <w:pPr>
              <w:spacing w:after="0" w:line="276" w:lineRule="atLeast"/>
              <w:rPr>
                <w:rFonts w:eastAsia="Times New Roman" w:cs="Times New Roman"/>
                <w:color w:val="000000"/>
                <w:lang w:eastAsia="nl-NL"/>
              </w:rPr>
            </w:pPr>
            <w:r w:rsidRPr="00397BDA">
              <w:rPr>
                <w:rFonts w:eastAsia="Times New Roman" w:cs="Times New Roman"/>
                <w:color w:val="C4071B"/>
                <w:lang w:eastAsia="nl-NL"/>
              </w:rPr>
              <w:t>4 </w:t>
            </w:r>
            <w:r w:rsidRPr="00397BDA">
              <w:rPr>
                <w:rFonts w:eastAsia="Times New Roman" w:cs="Times New Roman"/>
                <w:color w:val="000000"/>
                <w:lang w:eastAsia="nl-NL"/>
              </w:rPr>
              <w:t>Dit vertrouwen kunnen wij dankzij Christus tegenover God uitspreken.</w:t>
            </w:r>
          </w:p>
          <w:p w:rsidR="00D834DF" w:rsidRPr="00397BDA" w:rsidRDefault="00D834DF" w:rsidP="002842DA">
            <w:pPr>
              <w:spacing w:after="0" w:line="276" w:lineRule="atLeast"/>
              <w:rPr>
                <w:rFonts w:eastAsia="Times New Roman" w:cs="Times New Roman"/>
                <w:color w:val="000000"/>
                <w:lang w:eastAsia="nl-NL"/>
              </w:rPr>
            </w:pPr>
          </w:p>
          <w:p w:rsidR="00D834DF" w:rsidRPr="00290E56" w:rsidRDefault="00D834DF" w:rsidP="002842DA">
            <w:pPr>
              <w:spacing w:after="0" w:line="276" w:lineRule="atLeast"/>
              <w:rPr>
                <w:rFonts w:eastAsia="Times New Roman" w:cs="Times New Roman"/>
                <w:color w:val="0070C0"/>
                <w:lang w:eastAsia="nl-NL"/>
              </w:rPr>
            </w:pPr>
            <w:r w:rsidRPr="00290E56">
              <w:rPr>
                <w:rFonts w:eastAsia="Times New Roman" w:cs="Times New Roman"/>
                <w:color w:val="0070C0"/>
                <w:lang w:eastAsia="nl-NL"/>
              </w:rPr>
              <w:t xml:space="preserve">Wij vertrouwen erop dat dit proces </w:t>
            </w:r>
            <w:r w:rsidR="003F09CC">
              <w:rPr>
                <w:rFonts w:eastAsia="Times New Roman" w:cs="Times New Roman"/>
                <w:color w:val="0070C0"/>
                <w:lang w:eastAsia="nl-NL"/>
              </w:rPr>
              <w:t xml:space="preserve">– dankzij </w:t>
            </w:r>
            <w:r w:rsidRPr="00290E56">
              <w:rPr>
                <w:rFonts w:eastAsia="Times New Roman" w:cs="Times New Roman"/>
                <w:color w:val="0070C0"/>
                <w:lang w:eastAsia="nl-NL"/>
              </w:rPr>
              <w:t>Christus</w:t>
            </w:r>
            <w:r w:rsidR="003F09CC">
              <w:rPr>
                <w:rFonts w:eastAsia="Times New Roman" w:cs="Times New Roman"/>
                <w:color w:val="0070C0"/>
                <w:lang w:eastAsia="nl-NL"/>
              </w:rPr>
              <w:t xml:space="preserve"> -</w:t>
            </w:r>
            <w:r w:rsidRPr="00290E56">
              <w:rPr>
                <w:rFonts w:eastAsia="Times New Roman" w:cs="Times New Roman"/>
                <w:color w:val="0070C0"/>
                <w:lang w:eastAsia="nl-NL"/>
              </w:rPr>
              <w:t xml:space="preserve"> gebeurd is in uw leven.</w:t>
            </w:r>
          </w:p>
          <w:p w:rsidR="00D834DF" w:rsidRPr="00397BDA" w:rsidRDefault="00D834DF" w:rsidP="002842DA">
            <w:pPr>
              <w:spacing w:after="0" w:line="276" w:lineRule="atLeast"/>
              <w:rPr>
                <w:rFonts w:eastAsia="Times New Roman" w:cs="Times New Roman"/>
                <w:color w:val="000000"/>
                <w:lang w:eastAsia="nl-NL"/>
              </w:rPr>
            </w:pPr>
          </w:p>
        </w:tc>
      </w:tr>
      <w:tr w:rsidR="002842DA" w:rsidRPr="00397BDA" w:rsidTr="002842DA">
        <w:trPr>
          <w:trHeight w:val="848"/>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5 </w:t>
            </w:r>
            <w:r w:rsidRPr="00397BDA">
              <w:rPr>
                <w:rFonts w:eastAsia="Times New Roman" w:cs="Times New Roman"/>
                <w:color w:val="000000"/>
                <w:lang w:eastAsia="nl-NL"/>
              </w:rPr>
              <w:t>Niet dat wij vanuit onszelf zo bekwaam zijn dat we dit als ons eigen werk kunnen beschouwen; onze bekwaamheid danken we aan God.</w:t>
            </w:r>
          </w:p>
          <w:p w:rsidR="00D834DF" w:rsidRPr="00290E56" w:rsidRDefault="00D834DF" w:rsidP="003F09CC">
            <w:pPr>
              <w:spacing w:after="0" w:line="276" w:lineRule="atLeast"/>
              <w:jc w:val="both"/>
              <w:rPr>
                <w:rFonts w:eastAsia="Times New Roman" w:cs="Times New Roman"/>
                <w:color w:val="0070C0"/>
                <w:lang w:eastAsia="nl-NL"/>
              </w:rPr>
            </w:pPr>
          </w:p>
          <w:p w:rsidR="00D834DF" w:rsidRPr="00290E56" w:rsidRDefault="00D834DF"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Het is niet dankzij onze inspanning dat dit wonder heeft plaatsgevonden, maar dankzij pure genade. Wij zijn niet geschikt, maar God maakt ons geschikt. We leven van het ‘</w:t>
            </w:r>
            <w:proofErr w:type="spellStart"/>
            <w:r w:rsidRPr="00290E56">
              <w:rPr>
                <w:rFonts w:eastAsia="Times New Roman" w:cs="Times New Roman"/>
                <w:color w:val="0070C0"/>
                <w:lang w:eastAsia="nl-NL"/>
              </w:rPr>
              <w:t>gegeef</w:t>
            </w:r>
            <w:proofErr w:type="spellEnd"/>
            <w:r w:rsidRPr="00290E56">
              <w:rPr>
                <w:rFonts w:eastAsia="Times New Roman" w:cs="Times New Roman"/>
                <w:color w:val="0070C0"/>
                <w:lang w:eastAsia="nl-NL"/>
              </w:rPr>
              <w:t xml:space="preserve">’! </w:t>
            </w:r>
          </w:p>
          <w:p w:rsidR="00D834DF" w:rsidRPr="00397BDA" w:rsidRDefault="00D834DF" w:rsidP="002842DA">
            <w:pPr>
              <w:spacing w:after="0" w:line="276" w:lineRule="atLeast"/>
              <w:rPr>
                <w:rFonts w:eastAsia="Times New Roman" w:cs="Times New Roman"/>
                <w:color w:val="000000"/>
                <w:lang w:eastAsia="nl-NL"/>
              </w:rPr>
            </w:pPr>
          </w:p>
        </w:tc>
      </w:tr>
    </w:tbl>
    <w:tbl>
      <w:tblPr>
        <w:tblStyle w:val="Tabelraster"/>
        <w:tblW w:w="0" w:type="auto"/>
        <w:tblInd w:w="63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4606"/>
        <w:gridCol w:w="4606"/>
      </w:tblGrid>
      <w:tr w:rsidR="009767E9" w:rsidRPr="00397BDA" w:rsidTr="008E6EA0">
        <w:tc>
          <w:tcPr>
            <w:tcW w:w="4606" w:type="dxa"/>
            <w:shd w:val="clear" w:color="auto" w:fill="FF0000"/>
          </w:tcPr>
          <w:p w:rsidR="009767E9" w:rsidRPr="00397BDA" w:rsidRDefault="009767E9" w:rsidP="00F521A1">
            <w:pPr>
              <w:jc w:val="center"/>
              <w:rPr>
                <w:b/>
                <w:color w:val="FFFFFF" w:themeColor="background1"/>
              </w:rPr>
            </w:pPr>
            <w:r w:rsidRPr="00397BDA">
              <w:rPr>
                <w:b/>
                <w:color w:val="FFFFFF" w:themeColor="background1"/>
              </w:rPr>
              <w:t>OUDE VERBOND</w:t>
            </w:r>
          </w:p>
        </w:tc>
        <w:tc>
          <w:tcPr>
            <w:tcW w:w="4606" w:type="dxa"/>
            <w:shd w:val="clear" w:color="auto" w:fill="FF0000"/>
          </w:tcPr>
          <w:p w:rsidR="009767E9" w:rsidRPr="00397BDA" w:rsidRDefault="009767E9" w:rsidP="00F521A1">
            <w:pPr>
              <w:jc w:val="center"/>
              <w:rPr>
                <w:b/>
                <w:color w:val="FFFFFF" w:themeColor="background1"/>
              </w:rPr>
            </w:pPr>
            <w:r w:rsidRPr="00397BDA">
              <w:rPr>
                <w:b/>
                <w:color w:val="FFFFFF" w:themeColor="background1"/>
              </w:rPr>
              <w:t>NIEUWE VERBOND</w:t>
            </w:r>
          </w:p>
        </w:tc>
      </w:tr>
      <w:tr w:rsidR="009767E9" w:rsidRPr="00397BDA" w:rsidTr="008E6EA0">
        <w:tc>
          <w:tcPr>
            <w:tcW w:w="4606" w:type="dxa"/>
          </w:tcPr>
          <w:p w:rsidR="009767E9" w:rsidRPr="00397BDA" w:rsidRDefault="009767E9" w:rsidP="00F521A1">
            <w:r w:rsidRPr="00397BDA">
              <w:t>Vertegenwoordiger: Mozes</w:t>
            </w:r>
          </w:p>
          <w:p w:rsidR="009767E9" w:rsidRPr="00397BDA" w:rsidRDefault="009767E9" w:rsidP="00F521A1">
            <w:r w:rsidRPr="00397BDA">
              <w:t>Bedeling van de wet.</w:t>
            </w:r>
          </w:p>
        </w:tc>
        <w:tc>
          <w:tcPr>
            <w:tcW w:w="4606" w:type="dxa"/>
          </w:tcPr>
          <w:p w:rsidR="009767E9" w:rsidRPr="00397BDA" w:rsidRDefault="009767E9" w:rsidP="00F521A1">
            <w:r w:rsidRPr="00397BDA">
              <w:t>Vertegenwoordiger: Jezus/de Geest</w:t>
            </w:r>
          </w:p>
          <w:p w:rsidR="009767E9" w:rsidRPr="00397BDA" w:rsidRDefault="009767E9" w:rsidP="00F521A1">
            <w:r w:rsidRPr="00397BDA">
              <w:t xml:space="preserve">Bedeling van de genade. </w:t>
            </w:r>
            <w:r w:rsidR="003F09CC">
              <w:t>‘</w:t>
            </w:r>
            <w:r w:rsidRPr="00397BDA">
              <w:t>LEVEN in overvloed.</w:t>
            </w:r>
            <w:r w:rsidR="003F09CC">
              <w:t>’</w:t>
            </w:r>
          </w:p>
        </w:tc>
      </w:tr>
      <w:tr w:rsidR="009767E9" w:rsidRPr="00397BDA" w:rsidTr="008E6EA0">
        <w:tc>
          <w:tcPr>
            <w:tcW w:w="4606" w:type="dxa"/>
          </w:tcPr>
          <w:p w:rsidR="009767E9" w:rsidRPr="00397BDA" w:rsidRDefault="009767E9" w:rsidP="00F521A1">
            <w:r w:rsidRPr="00397BDA">
              <w:t>Liefde kwam alleen van Gods kant.</w:t>
            </w:r>
          </w:p>
        </w:tc>
        <w:tc>
          <w:tcPr>
            <w:tcW w:w="4606" w:type="dxa"/>
          </w:tcPr>
          <w:p w:rsidR="009767E9" w:rsidRPr="00397BDA" w:rsidRDefault="009767E9" w:rsidP="009767E9">
            <w:r w:rsidRPr="00397BDA">
              <w:t>God geeft een nieuw hart en een nieuwe Geest en legt liefde in het hart zodat het van beide kanten komt.</w:t>
            </w:r>
          </w:p>
        </w:tc>
      </w:tr>
      <w:tr w:rsidR="009767E9" w:rsidRPr="00397BDA" w:rsidTr="008E6EA0">
        <w:tc>
          <w:tcPr>
            <w:tcW w:w="4606" w:type="dxa"/>
          </w:tcPr>
          <w:p w:rsidR="009767E9" w:rsidRPr="00397BDA" w:rsidRDefault="009767E9" w:rsidP="00F521A1">
            <w:r w:rsidRPr="00397BDA">
              <w:t xml:space="preserve">Regels/wetten/ceremoniën. </w:t>
            </w:r>
          </w:p>
        </w:tc>
        <w:tc>
          <w:tcPr>
            <w:tcW w:w="4606" w:type="dxa"/>
          </w:tcPr>
          <w:p w:rsidR="009767E9" w:rsidRPr="00397BDA" w:rsidRDefault="009767E9" w:rsidP="00F521A1">
            <w:r w:rsidRPr="00397BDA">
              <w:t>Door de Geest wil je graag God gehoorzamen.</w:t>
            </w:r>
          </w:p>
        </w:tc>
      </w:tr>
      <w:tr w:rsidR="009767E9" w:rsidRPr="00397BDA" w:rsidTr="008E6EA0">
        <w:tc>
          <w:tcPr>
            <w:tcW w:w="4606" w:type="dxa"/>
          </w:tcPr>
          <w:p w:rsidR="009767E9" w:rsidRPr="00397BDA" w:rsidRDefault="009767E9" w:rsidP="00F521A1">
            <w:r w:rsidRPr="00397BDA">
              <w:t xml:space="preserve">De letter van de wet veroordeelt </w:t>
            </w:r>
          </w:p>
          <w:p w:rsidR="009767E9" w:rsidRPr="00397BDA" w:rsidRDefault="009767E9" w:rsidP="00F521A1">
            <w:r w:rsidRPr="00397BDA">
              <w:t>(de norm is 100% volmaakt zijn).</w:t>
            </w:r>
          </w:p>
        </w:tc>
        <w:tc>
          <w:tcPr>
            <w:tcW w:w="4606" w:type="dxa"/>
          </w:tcPr>
          <w:p w:rsidR="009767E9" w:rsidRPr="00397BDA" w:rsidRDefault="009767E9" w:rsidP="00F521A1">
            <w:r w:rsidRPr="00397BDA">
              <w:t>De Geest maakt levend en spreekt vrij.</w:t>
            </w:r>
          </w:p>
        </w:tc>
      </w:tr>
      <w:tr w:rsidR="009767E9" w:rsidRPr="00397BDA" w:rsidTr="008E6EA0">
        <w:tc>
          <w:tcPr>
            <w:tcW w:w="4606" w:type="dxa"/>
          </w:tcPr>
          <w:p w:rsidR="009767E9" w:rsidRPr="00397BDA" w:rsidRDefault="009767E9" w:rsidP="00F521A1">
            <w:r w:rsidRPr="00397BDA">
              <w:t>Zalfje voor de wond</w:t>
            </w:r>
          </w:p>
        </w:tc>
        <w:tc>
          <w:tcPr>
            <w:tcW w:w="4606" w:type="dxa"/>
          </w:tcPr>
          <w:p w:rsidR="009767E9" w:rsidRPr="00397BDA" w:rsidRDefault="009767E9" w:rsidP="00F521A1">
            <w:r w:rsidRPr="00397BDA">
              <w:t xml:space="preserve">Antibiotica tegen de wond </w:t>
            </w:r>
          </w:p>
          <w:p w:rsidR="009767E9" w:rsidRPr="00397BDA" w:rsidRDefault="009767E9" w:rsidP="00F521A1">
            <w:r w:rsidRPr="00397BDA">
              <w:t>(de wortel wordt aangepakt).</w:t>
            </w:r>
          </w:p>
        </w:tc>
      </w:tr>
      <w:tr w:rsidR="009767E9" w:rsidRPr="00397BDA" w:rsidTr="008E6EA0">
        <w:tc>
          <w:tcPr>
            <w:tcW w:w="4606" w:type="dxa"/>
          </w:tcPr>
          <w:p w:rsidR="009767E9" w:rsidRPr="00397BDA" w:rsidRDefault="009767E9" w:rsidP="00F521A1">
            <w:r w:rsidRPr="00397BDA">
              <w:t>De eis: je moet!</w:t>
            </w:r>
          </w:p>
        </w:tc>
        <w:tc>
          <w:tcPr>
            <w:tcW w:w="4606" w:type="dxa"/>
          </w:tcPr>
          <w:p w:rsidR="009767E9" w:rsidRPr="00397BDA" w:rsidRDefault="009767E9" w:rsidP="009767E9">
            <w:r w:rsidRPr="00397BDA">
              <w:t>Het aanbod: Ik zal! (je wilt)</w:t>
            </w:r>
          </w:p>
        </w:tc>
      </w:tr>
      <w:tr w:rsidR="009767E9" w:rsidRPr="00397BDA" w:rsidTr="008E6EA0">
        <w:tc>
          <w:tcPr>
            <w:tcW w:w="4606" w:type="dxa"/>
          </w:tcPr>
          <w:p w:rsidR="009767E9" w:rsidRPr="00397BDA" w:rsidRDefault="009767E9" w:rsidP="00F521A1">
            <w:r w:rsidRPr="00397BDA">
              <w:t>Leidde tot frustratie, nederlaag op nederlaag en teleurstelling (komt van onder).</w:t>
            </w:r>
          </w:p>
        </w:tc>
        <w:tc>
          <w:tcPr>
            <w:tcW w:w="4606" w:type="dxa"/>
          </w:tcPr>
          <w:p w:rsidR="009767E9" w:rsidRPr="00397BDA" w:rsidRDefault="009767E9" w:rsidP="00F521A1">
            <w:r w:rsidRPr="00397BDA">
              <w:t xml:space="preserve">De Geest doet het in en door jou. </w:t>
            </w:r>
          </w:p>
          <w:p w:rsidR="009767E9" w:rsidRPr="00397BDA" w:rsidRDefault="009767E9" w:rsidP="009767E9">
            <w:r w:rsidRPr="00397BDA">
              <w:t xml:space="preserve">(komt van Boven). </w:t>
            </w:r>
          </w:p>
        </w:tc>
      </w:tr>
      <w:tr w:rsidR="009767E9" w:rsidRPr="00397BDA" w:rsidTr="008E6EA0">
        <w:tc>
          <w:tcPr>
            <w:tcW w:w="4606" w:type="dxa"/>
          </w:tcPr>
          <w:p w:rsidR="009767E9" w:rsidRPr="00397BDA" w:rsidRDefault="003F09CC" w:rsidP="003F09CC">
            <w:r>
              <w:t>Profeten, priesters, L</w:t>
            </w:r>
            <w:r w:rsidR="009767E9" w:rsidRPr="00397BDA">
              <w:t>evieten, wetgeleerden</w:t>
            </w:r>
            <w:r>
              <w:t>.</w:t>
            </w:r>
          </w:p>
        </w:tc>
        <w:tc>
          <w:tcPr>
            <w:tcW w:w="4606" w:type="dxa"/>
          </w:tcPr>
          <w:p w:rsidR="009767E9" w:rsidRPr="00397BDA" w:rsidRDefault="009767E9" w:rsidP="00F521A1">
            <w:r w:rsidRPr="00397BDA">
              <w:t xml:space="preserve">Ambt aller gelovigen. Allen priester en </w:t>
            </w:r>
            <w:r w:rsidR="004E60B5" w:rsidRPr="00397BDA">
              <w:t>dienaar</w:t>
            </w:r>
            <w:r w:rsidRPr="00397BDA">
              <w:t xml:space="preserve"> (wel verschillende bedieningen).</w:t>
            </w:r>
          </w:p>
        </w:tc>
      </w:tr>
    </w:tbl>
    <w:tbl>
      <w:tblPr>
        <w:tblW w:w="4867" w:type="pct"/>
        <w:tblCellSpacing w:w="0" w:type="dxa"/>
        <w:tblCellMar>
          <w:left w:w="0" w:type="dxa"/>
          <w:bottom w:w="31" w:type="dxa"/>
          <w:right w:w="0" w:type="dxa"/>
        </w:tblCellMar>
        <w:tblLook w:val="04A0"/>
      </w:tblPr>
      <w:tblGrid>
        <w:gridCol w:w="10396"/>
      </w:tblGrid>
      <w:tr w:rsidR="002842DA" w:rsidRPr="00397BDA" w:rsidTr="00C94CD2">
        <w:trPr>
          <w:trHeight w:val="2019"/>
          <w:tblCellSpacing w:w="0" w:type="dxa"/>
        </w:trPr>
        <w:tc>
          <w:tcPr>
            <w:tcW w:w="5000" w:type="pct"/>
            <w:tcBorders>
              <w:top w:val="nil"/>
              <w:left w:val="nil"/>
              <w:bottom w:val="nil"/>
              <w:right w:val="nil"/>
            </w:tcBorders>
            <w:tcMar>
              <w:top w:w="31" w:type="dxa"/>
              <w:left w:w="107" w:type="dxa"/>
              <w:bottom w:w="31" w:type="dxa"/>
              <w:right w:w="107" w:type="dxa"/>
            </w:tcMar>
            <w:hideMark/>
          </w:tcPr>
          <w:p w:rsidR="009767E9" w:rsidRPr="00397BDA" w:rsidRDefault="009767E9" w:rsidP="003F09CC">
            <w:pPr>
              <w:spacing w:after="0" w:line="276" w:lineRule="atLeast"/>
              <w:jc w:val="both"/>
              <w:rPr>
                <w:rFonts w:eastAsia="Times New Roman" w:cs="Times New Roman"/>
                <w:color w:val="C4071B"/>
                <w:lang w:eastAsia="nl-NL"/>
              </w:rPr>
            </w:pPr>
          </w:p>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6 </w:t>
            </w:r>
            <w:r w:rsidRPr="00397BDA">
              <w:rPr>
                <w:rFonts w:eastAsia="Times New Roman" w:cs="Times New Roman"/>
                <w:color w:val="000000"/>
                <w:lang w:eastAsia="nl-NL"/>
              </w:rPr>
              <w:t>Hij heeft ons geschikt gemaakt om</w:t>
            </w:r>
            <w:r w:rsidR="00D834DF" w:rsidRPr="00397BDA">
              <w:rPr>
                <w:rFonts w:eastAsia="Times New Roman" w:cs="Times New Roman"/>
                <w:color w:val="000000"/>
                <w:lang w:eastAsia="nl-NL"/>
              </w:rPr>
              <w:t xml:space="preserve"> dienaars van het </w:t>
            </w:r>
            <w:r w:rsidRPr="00397BDA">
              <w:rPr>
                <w:rFonts w:eastAsia="Times New Roman" w:cs="Times New Roman"/>
                <w:color w:val="000000"/>
                <w:lang w:eastAsia="nl-NL"/>
              </w:rPr>
              <w:t xml:space="preserve">nieuwe verbond te </w:t>
            </w:r>
            <w:r w:rsidR="00D834DF" w:rsidRPr="00397BDA">
              <w:rPr>
                <w:rFonts w:eastAsia="Times New Roman" w:cs="Times New Roman"/>
                <w:color w:val="000000"/>
                <w:lang w:eastAsia="nl-NL"/>
              </w:rPr>
              <w:t>zijn</w:t>
            </w:r>
            <w:r w:rsidRPr="00397BDA">
              <w:rPr>
                <w:rFonts w:eastAsia="Times New Roman" w:cs="Times New Roman"/>
                <w:color w:val="000000"/>
                <w:lang w:eastAsia="nl-NL"/>
              </w:rPr>
              <w:t>: niet het verbond van een geschreven wet, maar dat van zijn Geest. Want de letter doodt, maar de Geest maakt levend.</w:t>
            </w:r>
          </w:p>
          <w:p w:rsidR="00D834DF" w:rsidRPr="00290E56" w:rsidRDefault="00D834DF" w:rsidP="003F09CC">
            <w:pPr>
              <w:spacing w:after="0" w:line="276" w:lineRule="atLeast"/>
              <w:jc w:val="both"/>
              <w:rPr>
                <w:rFonts w:eastAsia="Times New Roman" w:cs="Times New Roman"/>
                <w:b/>
                <w:color w:val="0070C0"/>
                <w:lang w:eastAsia="nl-NL"/>
              </w:rPr>
            </w:pPr>
          </w:p>
          <w:p w:rsidR="009767E9" w:rsidRPr="00290E56" w:rsidRDefault="009767E9"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 xml:space="preserve">Wij zijn als Nieuwe Verbondskinderen geen mensen van de letter, maar van de Geest. We laten ons leiden en vullen door de Geest. </w:t>
            </w:r>
            <w:r w:rsidR="003F09CC">
              <w:rPr>
                <w:rFonts w:eastAsia="Times New Roman" w:cs="Times New Roman"/>
                <w:color w:val="0070C0"/>
                <w:lang w:eastAsia="nl-NL"/>
              </w:rPr>
              <w:t xml:space="preserve">De Geest doet het! </w:t>
            </w:r>
            <w:r w:rsidRPr="00290E56">
              <w:rPr>
                <w:rFonts w:eastAsia="Times New Roman" w:cs="Times New Roman"/>
                <w:color w:val="0070C0"/>
                <w:lang w:eastAsia="nl-NL"/>
              </w:rPr>
              <w:t xml:space="preserve">Let op het aantal keer </w:t>
            </w:r>
            <w:r w:rsidR="000F1B88" w:rsidRPr="00290E56">
              <w:rPr>
                <w:rFonts w:eastAsia="Times New Roman" w:cs="Times New Roman"/>
                <w:color w:val="0070C0"/>
                <w:lang w:eastAsia="nl-NL"/>
              </w:rPr>
              <w:t>‘</w:t>
            </w:r>
            <w:r w:rsidRPr="00290E56">
              <w:rPr>
                <w:rFonts w:eastAsia="Times New Roman" w:cs="Times New Roman"/>
                <w:color w:val="0070C0"/>
                <w:lang w:eastAsia="nl-NL"/>
              </w:rPr>
              <w:t>IK ZAL</w:t>
            </w:r>
            <w:r w:rsidR="000F1B88" w:rsidRPr="00290E56">
              <w:rPr>
                <w:rFonts w:eastAsia="Times New Roman" w:cs="Times New Roman"/>
                <w:color w:val="0070C0"/>
                <w:lang w:eastAsia="nl-NL"/>
              </w:rPr>
              <w:t>’</w:t>
            </w:r>
            <w:r w:rsidRPr="00290E56">
              <w:rPr>
                <w:rFonts w:eastAsia="Times New Roman" w:cs="Times New Roman"/>
                <w:color w:val="0070C0"/>
                <w:lang w:eastAsia="nl-NL"/>
              </w:rPr>
              <w:t xml:space="preserve"> in Ezechiël 36!</w:t>
            </w:r>
          </w:p>
          <w:p w:rsidR="000F1B88" w:rsidRPr="00290E56" w:rsidRDefault="000F1B88"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Oude verbond is: ‘Je moet’. Nieuwe verbond is: ‘Ik zal’!</w:t>
            </w:r>
          </w:p>
          <w:p w:rsidR="009767E9" w:rsidRPr="00397BDA" w:rsidRDefault="009767E9" w:rsidP="003F09CC">
            <w:pPr>
              <w:spacing w:after="0" w:line="276" w:lineRule="atLeast"/>
              <w:jc w:val="both"/>
              <w:rPr>
                <w:rFonts w:eastAsia="Times New Roman" w:cs="Times New Roman"/>
                <w:b/>
                <w:color w:val="FF0000"/>
                <w:lang w:eastAsia="nl-NL"/>
              </w:rPr>
            </w:pPr>
          </w:p>
        </w:tc>
      </w:tr>
      <w:tr w:rsidR="002842DA" w:rsidRPr="00397BDA" w:rsidTr="00C94CD2">
        <w:trPr>
          <w:trHeight w:val="1001"/>
          <w:tblCellSpacing w:w="0" w:type="dxa"/>
        </w:trPr>
        <w:tc>
          <w:tcPr>
            <w:tcW w:w="5000" w:type="pct"/>
            <w:tcBorders>
              <w:top w:val="nil"/>
              <w:left w:val="nil"/>
              <w:bottom w:val="nil"/>
              <w:right w:val="nil"/>
            </w:tcBorders>
            <w:tcMar>
              <w:top w:w="31" w:type="dxa"/>
              <w:left w:w="107" w:type="dxa"/>
              <w:bottom w:w="31" w:type="dxa"/>
              <w:right w:w="107" w:type="dxa"/>
            </w:tcMar>
            <w:hideMark/>
          </w:tcPr>
          <w:p w:rsidR="00EA7DC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7 </w:t>
            </w:r>
            <w:r w:rsidRPr="00397BDA">
              <w:rPr>
                <w:rFonts w:eastAsia="Times New Roman" w:cs="Times New Roman"/>
                <w:color w:val="000000"/>
                <w:lang w:eastAsia="nl-NL"/>
              </w:rPr>
              <w:t>Als nu de bediening van de dood, met letters in stenen gegrift, in heerlijkheid was,  zodat de Israëlieten </w:t>
            </w:r>
            <w:r w:rsidRPr="00397BDA">
              <w:rPr>
                <w:rFonts w:eastAsia="Times New Roman" w:cs="Times New Roman"/>
                <w:i/>
                <w:iCs/>
                <w:color w:val="000000"/>
                <w:lang w:eastAsia="nl-NL"/>
              </w:rPr>
              <w:t>hun</w:t>
            </w:r>
            <w:r w:rsidRPr="00397BDA">
              <w:rPr>
                <w:rFonts w:eastAsia="Times New Roman" w:cs="Times New Roman"/>
                <w:color w:val="000000"/>
                <w:lang w:eastAsia="nl-NL"/>
              </w:rPr>
              <w:t> ogen niet op het gezicht van Mozes gericht konden houden vanwege de heerlijkheid van zijn gezicht, </w:t>
            </w:r>
            <w:r w:rsidRPr="00397BDA">
              <w:rPr>
                <w:rFonts w:eastAsia="Times New Roman" w:cs="Times New Roman"/>
                <w:i/>
                <w:iCs/>
                <w:color w:val="000000"/>
                <w:lang w:eastAsia="nl-NL"/>
              </w:rPr>
              <w:t>hoewel</w:t>
            </w:r>
            <w:r w:rsidRPr="00397BDA">
              <w:rPr>
                <w:rFonts w:eastAsia="Times New Roman" w:cs="Times New Roman"/>
                <w:color w:val="000000"/>
                <w:lang w:eastAsia="nl-NL"/>
              </w:rPr>
              <w:t> die tenietgedaan zou worden,</w:t>
            </w:r>
          </w:p>
        </w:tc>
      </w:tr>
      <w:tr w:rsidR="002842DA" w:rsidRPr="00397BDA" w:rsidTr="00C94CD2">
        <w:trPr>
          <w:trHeight w:val="445"/>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8 </w:t>
            </w:r>
            <w:r w:rsidRPr="00397BDA">
              <w:rPr>
                <w:rFonts w:eastAsia="Times New Roman" w:cs="Times New Roman"/>
                <w:b/>
                <w:color w:val="000000"/>
                <w:lang w:eastAsia="nl-NL"/>
              </w:rPr>
              <w:t>hoeveel te meer</w:t>
            </w:r>
            <w:r w:rsidRPr="00397BDA">
              <w:rPr>
                <w:rFonts w:eastAsia="Times New Roman" w:cs="Times New Roman"/>
                <w:color w:val="000000"/>
                <w:lang w:eastAsia="nl-NL"/>
              </w:rPr>
              <w:t xml:space="preserve"> zal dan de bediening van de Geest in heerlijkheid zijn?</w:t>
            </w:r>
          </w:p>
        </w:tc>
      </w:tr>
      <w:tr w:rsidR="002842DA" w:rsidRPr="00397BDA" w:rsidTr="00C94CD2">
        <w:trPr>
          <w:trHeight w:val="763"/>
          <w:tblCellSpacing w:w="0" w:type="dxa"/>
        </w:trPr>
        <w:tc>
          <w:tcPr>
            <w:tcW w:w="5000" w:type="pct"/>
            <w:tcBorders>
              <w:top w:val="nil"/>
              <w:left w:val="nil"/>
              <w:bottom w:val="nil"/>
              <w:right w:val="nil"/>
            </w:tcBorders>
            <w:tcMar>
              <w:top w:w="31" w:type="dxa"/>
              <w:left w:w="107" w:type="dxa"/>
              <w:bottom w:w="31" w:type="dxa"/>
              <w:right w:w="107" w:type="dxa"/>
            </w:tcMar>
            <w:hideMark/>
          </w:tcPr>
          <w:p w:rsidR="00EA7DCA" w:rsidRPr="00290E56" w:rsidRDefault="00EA7DCA"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Het oude verbond (dat van voorbijgaande aard was), met zijn wetten,</w:t>
            </w:r>
            <w:r w:rsidR="004E60B5" w:rsidRPr="00290E56">
              <w:rPr>
                <w:rFonts w:eastAsia="Times New Roman" w:cs="Times New Roman"/>
                <w:color w:val="0070C0"/>
                <w:lang w:eastAsia="nl-NL"/>
              </w:rPr>
              <w:t xml:space="preserve"> </w:t>
            </w:r>
            <w:r w:rsidRPr="00290E56">
              <w:rPr>
                <w:rFonts w:eastAsia="Times New Roman" w:cs="Times New Roman"/>
                <w:color w:val="0070C0"/>
                <w:lang w:eastAsia="nl-NL"/>
              </w:rPr>
              <w:t xml:space="preserve">regels, </w:t>
            </w:r>
            <w:r w:rsidR="004E60B5" w:rsidRPr="00290E56">
              <w:rPr>
                <w:rFonts w:eastAsia="Times New Roman" w:cs="Times New Roman"/>
                <w:color w:val="0070C0"/>
                <w:lang w:eastAsia="nl-NL"/>
              </w:rPr>
              <w:t>ceremonieën</w:t>
            </w:r>
            <w:r w:rsidRPr="00290E56">
              <w:rPr>
                <w:rFonts w:eastAsia="Times New Roman" w:cs="Times New Roman"/>
                <w:color w:val="0070C0"/>
                <w:lang w:eastAsia="nl-NL"/>
              </w:rPr>
              <w:t xml:space="preserve">, gaf al zoveel heerlijkheid, vreugde en passie; </w:t>
            </w:r>
            <w:r w:rsidRPr="00290E56">
              <w:rPr>
                <w:rFonts w:eastAsia="Times New Roman" w:cs="Times New Roman"/>
                <w:i/>
                <w:color w:val="0070C0"/>
                <w:lang w:eastAsia="nl-NL"/>
              </w:rPr>
              <w:t>hoeveel te meer</w:t>
            </w:r>
            <w:r w:rsidRPr="00290E56">
              <w:rPr>
                <w:rFonts w:eastAsia="Times New Roman" w:cs="Times New Roman"/>
                <w:color w:val="0070C0"/>
                <w:lang w:eastAsia="nl-NL"/>
              </w:rPr>
              <w:t xml:space="preserve"> het Nieuwe Verbond!</w:t>
            </w:r>
          </w:p>
          <w:p w:rsidR="00EA7DCA" w:rsidRPr="00290E56" w:rsidRDefault="00EA7DCA"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Oude Verbond was eigenlijk de schaduw van de werkelijkheid van het Nieuwe Verbond. De schaduw deed het gezicht van Mozes al glanzen, hoeveel te meer het Nieuwe Verbond!</w:t>
            </w:r>
          </w:p>
          <w:p w:rsidR="00EA7DCA" w:rsidRPr="00397BDA" w:rsidRDefault="00EA7DCA" w:rsidP="003F09CC">
            <w:pPr>
              <w:spacing w:after="0" w:line="276" w:lineRule="atLeast"/>
              <w:jc w:val="both"/>
              <w:rPr>
                <w:rFonts w:eastAsia="Times New Roman" w:cs="Times New Roman"/>
                <w:color w:val="FF0000"/>
                <w:lang w:eastAsia="nl-NL"/>
              </w:rPr>
            </w:pPr>
          </w:p>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9 </w:t>
            </w:r>
            <w:r w:rsidRPr="00397BDA">
              <w:rPr>
                <w:rFonts w:eastAsia="Times New Roman" w:cs="Times New Roman"/>
                <w:color w:val="000000"/>
                <w:lang w:eastAsia="nl-NL"/>
              </w:rPr>
              <w:t xml:space="preserve">Want als de bediening van de verdoemenis al heerlijkheid geweest is, </w:t>
            </w:r>
            <w:r w:rsidRPr="00397BDA">
              <w:rPr>
                <w:rFonts w:eastAsia="Times New Roman" w:cs="Times New Roman"/>
                <w:b/>
                <w:color w:val="000000"/>
                <w:lang w:eastAsia="nl-NL"/>
              </w:rPr>
              <w:t>veel meer</w:t>
            </w:r>
            <w:r w:rsidRPr="00397BDA">
              <w:rPr>
                <w:rFonts w:eastAsia="Times New Roman" w:cs="Times New Roman"/>
                <w:color w:val="000000"/>
                <w:lang w:eastAsia="nl-NL"/>
              </w:rPr>
              <w:t xml:space="preserve"> is de bediening van de gerechtigheid </w:t>
            </w:r>
            <w:r w:rsidRPr="00397BDA">
              <w:rPr>
                <w:rFonts w:eastAsia="Times New Roman" w:cs="Times New Roman"/>
                <w:b/>
                <w:color w:val="000000"/>
                <w:lang w:eastAsia="nl-NL"/>
              </w:rPr>
              <w:t xml:space="preserve">overvloedig </w:t>
            </w:r>
            <w:r w:rsidRPr="00397BDA">
              <w:rPr>
                <w:rFonts w:eastAsia="Times New Roman" w:cs="Times New Roman"/>
                <w:color w:val="000000"/>
                <w:lang w:eastAsia="nl-NL"/>
              </w:rPr>
              <w:t>in heerlijkheid.</w:t>
            </w:r>
          </w:p>
        </w:tc>
      </w:tr>
      <w:tr w:rsidR="002842DA" w:rsidRPr="00397BDA" w:rsidTr="00C94CD2">
        <w:trPr>
          <w:trHeight w:val="509"/>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10 </w:t>
            </w:r>
            <w:r w:rsidRPr="00397BDA">
              <w:rPr>
                <w:rFonts w:eastAsia="Times New Roman" w:cs="Times New Roman"/>
                <w:color w:val="000000"/>
                <w:lang w:eastAsia="nl-NL"/>
              </w:rPr>
              <w:t xml:space="preserve">De luister van toen is niets in vergelijking met de </w:t>
            </w:r>
            <w:r w:rsidRPr="00397BDA">
              <w:rPr>
                <w:rFonts w:eastAsia="Times New Roman" w:cs="Times New Roman"/>
                <w:b/>
                <w:color w:val="000000"/>
                <w:lang w:eastAsia="nl-NL"/>
              </w:rPr>
              <w:t xml:space="preserve">overweldigende </w:t>
            </w:r>
            <w:proofErr w:type="spellStart"/>
            <w:r w:rsidRPr="00397BDA">
              <w:rPr>
                <w:rFonts w:eastAsia="Times New Roman" w:cs="Times New Roman"/>
                <w:b/>
                <w:color w:val="000000"/>
                <w:lang w:eastAsia="nl-NL"/>
              </w:rPr>
              <w:t>allesovertreffende</w:t>
            </w:r>
            <w:proofErr w:type="spellEnd"/>
            <w:r w:rsidRPr="00397BDA">
              <w:rPr>
                <w:rFonts w:eastAsia="Times New Roman" w:cs="Times New Roman"/>
                <w:b/>
                <w:color w:val="000000"/>
                <w:lang w:eastAsia="nl-NL"/>
              </w:rPr>
              <w:t xml:space="preserve"> heerlijkheid</w:t>
            </w:r>
            <w:r w:rsidRPr="00397BDA">
              <w:rPr>
                <w:rFonts w:eastAsia="Times New Roman" w:cs="Times New Roman"/>
                <w:color w:val="000000"/>
                <w:lang w:eastAsia="nl-NL"/>
              </w:rPr>
              <w:t xml:space="preserve"> van</w:t>
            </w:r>
            <w:r w:rsidR="00EA7DCA" w:rsidRPr="00397BDA">
              <w:rPr>
                <w:rFonts w:eastAsia="Times New Roman" w:cs="Times New Roman"/>
                <w:color w:val="000000"/>
                <w:lang w:eastAsia="nl-NL"/>
              </w:rPr>
              <w:t xml:space="preserve"> n</w:t>
            </w:r>
            <w:r w:rsidRPr="00397BDA">
              <w:rPr>
                <w:rFonts w:eastAsia="Times New Roman" w:cs="Times New Roman"/>
                <w:color w:val="000000"/>
                <w:lang w:eastAsia="nl-NL"/>
              </w:rPr>
              <w:t>u.</w:t>
            </w:r>
          </w:p>
        </w:tc>
      </w:tr>
      <w:tr w:rsidR="002842DA" w:rsidRPr="00397BDA" w:rsidTr="00C94CD2">
        <w:trPr>
          <w:trHeight w:val="974"/>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11 </w:t>
            </w:r>
            <w:r w:rsidRPr="00397BDA">
              <w:rPr>
                <w:rFonts w:eastAsia="Times New Roman" w:cs="Times New Roman"/>
                <w:color w:val="000000"/>
                <w:lang w:eastAsia="nl-NL"/>
              </w:rPr>
              <w:t xml:space="preserve">Wanneer wat verdwijnt al heerlijkheid bezit, geldt dat </w:t>
            </w:r>
            <w:r w:rsidRPr="00397BDA">
              <w:rPr>
                <w:rFonts w:eastAsia="Times New Roman" w:cs="Times New Roman"/>
                <w:b/>
                <w:color w:val="000000"/>
                <w:lang w:eastAsia="nl-NL"/>
              </w:rPr>
              <w:t xml:space="preserve">des te meer </w:t>
            </w:r>
            <w:r w:rsidRPr="00397BDA">
              <w:rPr>
                <w:rFonts w:eastAsia="Times New Roman" w:cs="Times New Roman"/>
                <w:color w:val="000000"/>
                <w:lang w:eastAsia="nl-NL"/>
              </w:rPr>
              <w:t>voor wat blijft.</w:t>
            </w:r>
          </w:p>
          <w:p w:rsidR="006F6415" w:rsidRPr="00397BDA" w:rsidRDefault="006F6415" w:rsidP="003F09CC">
            <w:pPr>
              <w:spacing w:after="0" w:line="276" w:lineRule="atLeast"/>
              <w:jc w:val="both"/>
              <w:rPr>
                <w:rFonts w:eastAsia="Times New Roman" w:cs="Times New Roman"/>
                <w:color w:val="000000"/>
                <w:lang w:eastAsia="nl-NL"/>
              </w:rPr>
            </w:pPr>
          </w:p>
          <w:p w:rsidR="006F6415" w:rsidRPr="00290E56" w:rsidRDefault="006F6415"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 xml:space="preserve">Oude Verbond </w:t>
            </w:r>
            <w:r w:rsidR="004E60B5" w:rsidRPr="00290E56">
              <w:rPr>
                <w:rFonts w:eastAsia="Times New Roman" w:cs="Times New Roman"/>
                <w:color w:val="0070C0"/>
                <w:lang w:eastAsia="nl-NL"/>
              </w:rPr>
              <w:t xml:space="preserve">was tijdelijk. Het </w:t>
            </w:r>
            <w:r w:rsidRPr="00290E56">
              <w:rPr>
                <w:rFonts w:eastAsia="Times New Roman" w:cs="Times New Roman"/>
                <w:color w:val="0070C0"/>
                <w:lang w:eastAsia="nl-NL"/>
              </w:rPr>
              <w:t>duurde van Mozes tot Christus. (</w:t>
            </w:r>
            <w:r w:rsidR="004D105B" w:rsidRPr="00290E56">
              <w:rPr>
                <w:rFonts w:eastAsia="Times New Roman" w:cs="Times New Roman"/>
                <w:color w:val="0070C0"/>
                <w:lang w:eastAsia="nl-NL"/>
              </w:rPr>
              <w:t>Hebreeën 8:13)</w:t>
            </w:r>
            <w:r w:rsidR="00702BB0">
              <w:rPr>
                <w:rFonts w:eastAsia="Times New Roman" w:cs="Times New Roman"/>
                <w:color w:val="0070C0"/>
                <w:lang w:eastAsia="nl-NL"/>
              </w:rPr>
              <w:t>. Het Nieuwe Verbond duurt eeuwig.</w:t>
            </w:r>
          </w:p>
          <w:p w:rsidR="006F6415" w:rsidRPr="00397BDA" w:rsidRDefault="006F6415" w:rsidP="003F09CC">
            <w:pPr>
              <w:spacing w:after="0" w:line="276" w:lineRule="atLeast"/>
              <w:jc w:val="both"/>
              <w:rPr>
                <w:rFonts w:eastAsia="Times New Roman" w:cs="Times New Roman"/>
                <w:color w:val="000000"/>
                <w:lang w:eastAsia="nl-NL"/>
              </w:rPr>
            </w:pPr>
          </w:p>
        </w:tc>
      </w:tr>
      <w:tr w:rsidR="002842DA" w:rsidRPr="00397BDA" w:rsidTr="00C94CD2">
        <w:trPr>
          <w:trHeight w:val="509"/>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12 </w:t>
            </w:r>
            <w:r w:rsidRPr="00397BDA">
              <w:rPr>
                <w:rFonts w:eastAsia="Times New Roman" w:cs="Times New Roman"/>
                <w:color w:val="000000"/>
                <w:lang w:eastAsia="nl-NL"/>
              </w:rPr>
              <w:t>Omdat wij dan een dergelijke hoop bezitten, gaan wij met veel vrijmoedigheid te werk,</w:t>
            </w:r>
          </w:p>
          <w:p w:rsidR="00E56483" w:rsidRPr="00290E56" w:rsidRDefault="00E56483" w:rsidP="003F09CC">
            <w:pPr>
              <w:spacing w:after="0" w:line="276" w:lineRule="atLeast"/>
              <w:jc w:val="both"/>
              <w:rPr>
                <w:rFonts w:eastAsia="Times New Roman" w:cs="Times New Roman"/>
                <w:color w:val="0070C0"/>
                <w:lang w:eastAsia="nl-NL"/>
              </w:rPr>
            </w:pPr>
          </w:p>
          <w:p w:rsidR="00C94CD2" w:rsidRPr="00397BDA" w:rsidRDefault="00E56483" w:rsidP="003F09CC">
            <w:pPr>
              <w:jc w:val="both"/>
            </w:pPr>
            <w:r w:rsidRPr="00290E56">
              <w:rPr>
                <w:color w:val="0070C0"/>
                <w:lang w:eastAsia="nl-NL"/>
              </w:rPr>
              <w:t xml:space="preserve">Paulus </w:t>
            </w:r>
            <w:r w:rsidR="004E60B5" w:rsidRPr="00290E56">
              <w:rPr>
                <w:color w:val="0070C0"/>
                <w:lang w:eastAsia="nl-NL"/>
              </w:rPr>
              <w:t xml:space="preserve">had (in tegenstelling tot Mozes) </w:t>
            </w:r>
            <w:r w:rsidR="004E60B5" w:rsidRPr="00290E56">
              <w:rPr>
                <w:i/>
                <w:color w:val="0070C0"/>
                <w:lang w:eastAsia="nl-NL"/>
              </w:rPr>
              <w:t>de volle zekerheid</w:t>
            </w:r>
            <w:r w:rsidR="004E60B5" w:rsidRPr="00290E56">
              <w:rPr>
                <w:color w:val="0070C0"/>
                <w:lang w:eastAsia="nl-NL"/>
              </w:rPr>
              <w:t xml:space="preserve"> van de ‘hoop op de heerlijkheid van God’ (</w:t>
            </w:r>
            <w:r w:rsidRPr="00290E56">
              <w:rPr>
                <w:color w:val="0070C0"/>
                <w:lang w:eastAsia="nl-NL"/>
              </w:rPr>
              <w:t>Rom</w:t>
            </w:r>
            <w:r w:rsidR="004E60B5" w:rsidRPr="00290E56">
              <w:rPr>
                <w:color w:val="0070C0"/>
                <w:lang w:eastAsia="nl-NL"/>
              </w:rPr>
              <w:t>.</w:t>
            </w:r>
            <w:r w:rsidRPr="00290E56">
              <w:rPr>
                <w:color w:val="0070C0"/>
                <w:lang w:eastAsia="nl-NL"/>
              </w:rPr>
              <w:t xml:space="preserve"> 5:2</w:t>
            </w:r>
            <w:r w:rsidR="004E60B5" w:rsidRPr="00290E56">
              <w:rPr>
                <w:color w:val="0070C0"/>
                <w:lang w:eastAsia="nl-NL"/>
              </w:rPr>
              <w:t>). Bij Jezus’ komst zullen we delen in de blijvende en de volle heerlijkheid van Jezus! We zullen mogen delen in de heerlijkheid die de Vader, de Zoon en de Geest al van eeuwigheid genieten.</w:t>
            </w:r>
            <w:r w:rsidR="00D96302" w:rsidRPr="00290E56">
              <w:rPr>
                <w:color w:val="0070C0"/>
                <w:lang w:eastAsia="nl-NL"/>
              </w:rPr>
              <w:t xml:space="preserve"> De druppels van Gods liefde die we hier ervaren, zijn niets </w:t>
            </w:r>
            <w:r w:rsidR="00702BB0">
              <w:rPr>
                <w:color w:val="0070C0"/>
                <w:lang w:eastAsia="nl-NL"/>
              </w:rPr>
              <w:t xml:space="preserve">vergeleken </w:t>
            </w:r>
            <w:r w:rsidR="00D96302" w:rsidRPr="00290E56">
              <w:rPr>
                <w:color w:val="0070C0"/>
                <w:lang w:eastAsia="nl-NL"/>
              </w:rPr>
              <w:t>met de oceanen die we straks zullen ervaren.</w:t>
            </w:r>
            <w:r w:rsidR="00C94CD2" w:rsidRPr="00290E56">
              <w:rPr>
                <w:color w:val="0070C0"/>
                <w:lang w:eastAsia="nl-NL"/>
              </w:rPr>
              <w:t xml:space="preserve"> ‘</w:t>
            </w:r>
            <w:r w:rsidR="00C94CD2" w:rsidRPr="00290E56">
              <w:rPr>
                <w:color w:val="0070C0"/>
              </w:rPr>
              <w:t xml:space="preserve">God schiep ons niet omdat Hij ons nodig heeft om te worden geëerd, maar omdat Hij ernaar verlangt Zijn geweldige liefde met ons te delen!’ (Tim </w:t>
            </w:r>
            <w:proofErr w:type="spellStart"/>
            <w:r w:rsidR="00C94CD2" w:rsidRPr="00290E56">
              <w:rPr>
                <w:color w:val="0070C0"/>
              </w:rPr>
              <w:t>Keller</w:t>
            </w:r>
            <w:proofErr w:type="spellEnd"/>
            <w:r w:rsidR="00C94CD2" w:rsidRPr="00290E56">
              <w:rPr>
                <w:color w:val="0070C0"/>
              </w:rPr>
              <w:t>)</w:t>
            </w:r>
          </w:p>
        </w:tc>
      </w:tr>
      <w:tr w:rsidR="002842DA" w:rsidRPr="00397BDA" w:rsidTr="00C94CD2">
        <w:trPr>
          <w:trHeight w:val="763"/>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13 </w:t>
            </w:r>
            <w:r w:rsidRPr="00397BDA">
              <w:rPr>
                <w:rFonts w:eastAsia="Times New Roman" w:cs="Times New Roman"/>
                <w:color w:val="000000"/>
                <w:lang w:eastAsia="nl-NL"/>
              </w:rPr>
              <w:t xml:space="preserve">en zijn we niet als Mozes, die zijn gezicht met een </w:t>
            </w:r>
            <w:r w:rsidR="00E56483" w:rsidRPr="00397BDA">
              <w:rPr>
                <w:rFonts w:eastAsia="Times New Roman" w:cs="Times New Roman"/>
                <w:color w:val="000000"/>
                <w:lang w:eastAsia="nl-NL"/>
              </w:rPr>
              <w:t>doek</w:t>
            </w:r>
            <w:r w:rsidRPr="00397BDA">
              <w:rPr>
                <w:rFonts w:eastAsia="Times New Roman" w:cs="Times New Roman"/>
                <w:color w:val="000000"/>
                <w:lang w:eastAsia="nl-NL"/>
              </w:rPr>
              <w:t xml:space="preserve"> bedekte, zodat de Israëlieten niet konden zien dat de glans verdween.</w:t>
            </w:r>
          </w:p>
          <w:p w:rsidR="004D105B" w:rsidRPr="00397BDA" w:rsidRDefault="004D105B" w:rsidP="003F09CC">
            <w:pPr>
              <w:spacing w:after="0" w:line="276" w:lineRule="atLeast"/>
              <w:jc w:val="both"/>
              <w:rPr>
                <w:rFonts w:eastAsia="Times New Roman" w:cs="Times New Roman"/>
                <w:color w:val="000000"/>
                <w:lang w:eastAsia="nl-NL"/>
              </w:rPr>
            </w:pPr>
          </w:p>
          <w:p w:rsidR="004D105B" w:rsidRPr="00290E56" w:rsidRDefault="004D105B"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 xml:space="preserve">Mozes zag iets van Gods heerlijkheid in 40 dagen. Zijn huid begon er zelfs van te glanzen. Mozes bedekt, na deze ontmoeting, zijn gezicht met een </w:t>
            </w:r>
            <w:r w:rsidR="004E60B5" w:rsidRPr="00290E56">
              <w:rPr>
                <w:rFonts w:eastAsia="Times New Roman" w:cs="Times New Roman"/>
                <w:color w:val="0070C0"/>
                <w:lang w:eastAsia="nl-NL"/>
              </w:rPr>
              <w:t>doek</w:t>
            </w:r>
            <w:r w:rsidRPr="00290E56">
              <w:rPr>
                <w:rFonts w:eastAsia="Times New Roman" w:cs="Times New Roman"/>
                <w:color w:val="0070C0"/>
                <w:lang w:eastAsia="nl-NL"/>
              </w:rPr>
              <w:t xml:space="preserve"> om twee redenen.</w:t>
            </w:r>
          </w:p>
          <w:p w:rsidR="004D105B" w:rsidRPr="00290E56" w:rsidRDefault="003C2E1A" w:rsidP="003F09CC">
            <w:pPr>
              <w:pStyle w:val="Lijstalinea"/>
              <w:numPr>
                <w:ilvl w:val="0"/>
                <w:numId w:val="4"/>
              </w:num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 xml:space="preserve">De </w:t>
            </w:r>
            <w:r w:rsidR="004E60B5" w:rsidRPr="00290E56">
              <w:rPr>
                <w:rFonts w:eastAsia="Times New Roman" w:cs="Times New Roman"/>
                <w:color w:val="0070C0"/>
                <w:lang w:eastAsia="nl-NL"/>
              </w:rPr>
              <w:t>Israëlieten</w:t>
            </w:r>
            <w:r w:rsidR="004D105B" w:rsidRPr="00290E56">
              <w:rPr>
                <w:rFonts w:eastAsia="Times New Roman" w:cs="Times New Roman"/>
                <w:color w:val="0070C0"/>
                <w:lang w:eastAsia="nl-NL"/>
              </w:rPr>
              <w:t xml:space="preserve"> konden de glans niet verdragen</w:t>
            </w:r>
            <w:r w:rsidRPr="00290E56">
              <w:rPr>
                <w:rFonts w:eastAsia="Times New Roman" w:cs="Times New Roman"/>
                <w:color w:val="0070C0"/>
                <w:lang w:eastAsia="nl-NL"/>
              </w:rPr>
              <w:t>.</w:t>
            </w:r>
          </w:p>
          <w:p w:rsidR="004D105B" w:rsidRPr="00290E56" w:rsidRDefault="004D105B" w:rsidP="003F09CC">
            <w:pPr>
              <w:pStyle w:val="Lijstalinea"/>
              <w:numPr>
                <w:ilvl w:val="0"/>
                <w:numId w:val="4"/>
              </w:num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 xml:space="preserve">De heerlijkheid nam beetje bij beetje af. De glans verdween, maar de </w:t>
            </w:r>
            <w:r w:rsidR="004E60B5" w:rsidRPr="00290E56">
              <w:rPr>
                <w:rFonts w:eastAsia="Times New Roman" w:cs="Times New Roman"/>
                <w:color w:val="0070C0"/>
                <w:lang w:eastAsia="nl-NL"/>
              </w:rPr>
              <w:t>Israëlieten</w:t>
            </w:r>
            <w:r w:rsidRPr="00290E56">
              <w:rPr>
                <w:rFonts w:eastAsia="Times New Roman" w:cs="Times New Roman"/>
                <w:color w:val="0070C0"/>
                <w:lang w:eastAsia="nl-NL"/>
              </w:rPr>
              <w:t xml:space="preserve"> mochten dat niet zien. </w:t>
            </w:r>
            <w:r w:rsidR="004E60B5" w:rsidRPr="00290E56">
              <w:rPr>
                <w:rFonts w:eastAsia="Times New Roman" w:cs="Times New Roman"/>
                <w:color w:val="0070C0"/>
                <w:lang w:eastAsia="nl-NL"/>
              </w:rPr>
              <w:t xml:space="preserve">Mozes deed dit om te voorkomen dat de </w:t>
            </w:r>
            <w:r w:rsidR="00D96302" w:rsidRPr="00290E56">
              <w:rPr>
                <w:rFonts w:eastAsia="Times New Roman" w:cs="Times New Roman"/>
                <w:color w:val="0070C0"/>
                <w:lang w:eastAsia="nl-NL"/>
              </w:rPr>
              <w:t>Israëlieten</w:t>
            </w:r>
            <w:r w:rsidR="004E60B5" w:rsidRPr="00290E56">
              <w:rPr>
                <w:rFonts w:eastAsia="Times New Roman" w:cs="Times New Roman"/>
                <w:color w:val="0070C0"/>
                <w:lang w:eastAsia="nl-NL"/>
              </w:rPr>
              <w:t xml:space="preserve"> teleurgesteld </w:t>
            </w:r>
            <w:r w:rsidR="00D96302" w:rsidRPr="00290E56">
              <w:rPr>
                <w:rFonts w:eastAsia="Times New Roman" w:cs="Times New Roman"/>
                <w:color w:val="0070C0"/>
                <w:lang w:eastAsia="nl-NL"/>
              </w:rPr>
              <w:t xml:space="preserve">zouden </w:t>
            </w:r>
            <w:r w:rsidR="004E60B5" w:rsidRPr="00290E56">
              <w:rPr>
                <w:rFonts w:eastAsia="Times New Roman" w:cs="Times New Roman"/>
                <w:color w:val="0070C0"/>
                <w:lang w:eastAsia="nl-NL"/>
              </w:rPr>
              <w:t xml:space="preserve">ontdekken dat het Oude Verbond van beperkte duur zou zijn. </w:t>
            </w:r>
          </w:p>
          <w:p w:rsidR="00E56483" w:rsidRPr="00290E56" w:rsidRDefault="00E56483" w:rsidP="003F09CC">
            <w:pPr>
              <w:spacing w:after="0" w:line="276" w:lineRule="atLeast"/>
              <w:jc w:val="both"/>
              <w:rPr>
                <w:rFonts w:eastAsia="Times New Roman" w:cs="Times New Roman"/>
                <w:color w:val="0070C0"/>
                <w:lang w:eastAsia="nl-NL"/>
              </w:rPr>
            </w:pPr>
          </w:p>
          <w:p w:rsidR="003C2E1A" w:rsidRPr="00290E56" w:rsidRDefault="003C2E1A" w:rsidP="003F09CC">
            <w:pPr>
              <w:spacing w:after="0" w:line="276" w:lineRule="atLeast"/>
              <w:jc w:val="both"/>
              <w:rPr>
                <w:rFonts w:eastAsia="Times New Roman" w:cs="Times New Roman"/>
                <w:color w:val="0070C0"/>
                <w:lang w:eastAsia="nl-NL"/>
              </w:rPr>
            </w:pPr>
            <w:r w:rsidRPr="00290E56">
              <w:rPr>
                <w:rFonts w:eastAsia="Times New Roman" w:cs="Times New Roman"/>
                <w:b/>
                <w:color w:val="0070C0"/>
                <w:u w:val="single"/>
                <w:lang w:eastAsia="nl-NL"/>
              </w:rPr>
              <w:t>Oude Verbond:</w:t>
            </w:r>
            <w:r w:rsidRPr="00702BB0">
              <w:rPr>
                <w:rFonts w:eastAsia="Times New Roman" w:cs="Times New Roman"/>
                <w:b/>
                <w:color w:val="0070C0"/>
                <w:lang w:eastAsia="nl-NL"/>
              </w:rPr>
              <w:t xml:space="preserve"> </w:t>
            </w:r>
            <w:r w:rsidRPr="00290E56">
              <w:rPr>
                <w:rFonts w:eastAsia="Times New Roman" w:cs="Times New Roman"/>
                <w:color w:val="0070C0"/>
                <w:lang w:eastAsia="nl-NL"/>
              </w:rPr>
              <w:t xml:space="preserve">De heerlijkheid </w:t>
            </w:r>
            <w:r w:rsidR="004E60B5" w:rsidRPr="00290E56">
              <w:rPr>
                <w:rFonts w:eastAsia="Times New Roman" w:cs="Times New Roman"/>
                <w:color w:val="0070C0"/>
                <w:lang w:eastAsia="nl-NL"/>
              </w:rPr>
              <w:t xml:space="preserve">ervan </w:t>
            </w:r>
            <w:r w:rsidRPr="00290E56">
              <w:rPr>
                <w:rFonts w:eastAsia="Times New Roman" w:cs="Times New Roman"/>
                <w:color w:val="0070C0"/>
                <w:lang w:eastAsia="nl-NL"/>
              </w:rPr>
              <w:t xml:space="preserve">nam af, werd elke dag een beetje minder. </w:t>
            </w:r>
            <w:r w:rsidR="00D96302" w:rsidRPr="00290E56">
              <w:rPr>
                <w:rFonts w:eastAsia="Times New Roman" w:cs="Times New Roman"/>
                <w:color w:val="0070C0"/>
                <w:lang w:eastAsia="nl-NL"/>
              </w:rPr>
              <w:t xml:space="preserve"> </w:t>
            </w:r>
          </w:p>
          <w:p w:rsidR="003C2E1A" w:rsidRPr="00290E56" w:rsidRDefault="003C2E1A" w:rsidP="003F09CC">
            <w:pPr>
              <w:spacing w:after="0" w:line="276" w:lineRule="atLeast"/>
              <w:jc w:val="both"/>
              <w:rPr>
                <w:rFonts w:eastAsia="Times New Roman" w:cs="Times New Roman"/>
                <w:color w:val="0070C0"/>
                <w:lang w:eastAsia="nl-NL"/>
              </w:rPr>
            </w:pPr>
            <w:r w:rsidRPr="003F09CC">
              <w:rPr>
                <w:rFonts w:eastAsia="Times New Roman" w:cs="Times New Roman"/>
                <w:b/>
                <w:color w:val="0070C0"/>
                <w:u w:val="single"/>
                <w:lang w:eastAsia="nl-NL"/>
              </w:rPr>
              <w:t>Nieuwe Verbond:</w:t>
            </w:r>
            <w:r w:rsidRPr="00702BB0">
              <w:rPr>
                <w:rFonts w:eastAsia="Times New Roman" w:cs="Times New Roman"/>
                <w:b/>
                <w:color w:val="0070C0"/>
                <w:lang w:eastAsia="nl-NL"/>
              </w:rPr>
              <w:t xml:space="preserve"> </w:t>
            </w:r>
            <w:r w:rsidRPr="003F09CC">
              <w:rPr>
                <w:rFonts w:eastAsia="Times New Roman" w:cs="Times New Roman"/>
                <w:color w:val="0070C0"/>
                <w:lang w:eastAsia="nl-NL"/>
              </w:rPr>
              <w:t xml:space="preserve">De heerlijkheid </w:t>
            </w:r>
            <w:r w:rsidR="004E60B5" w:rsidRPr="003F09CC">
              <w:rPr>
                <w:rFonts w:eastAsia="Times New Roman" w:cs="Times New Roman"/>
                <w:color w:val="0070C0"/>
                <w:lang w:eastAsia="nl-NL"/>
              </w:rPr>
              <w:t xml:space="preserve">ervan </w:t>
            </w:r>
            <w:r w:rsidRPr="003F09CC">
              <w:rPr>
                <w:rFonts w:eastAsia="Times New Roman" w:cs="Times New Roman"/>
                <w:color w:val="0070C0"/>
                <w:lang w:eastAsia="nl-NL"/>
              </w:rPr>
              <w:t xml:space="preserve">neemt toe. </w:t>
            </w:r>
            <w:r w:rsidR="00D96302" w:rsidRPr="003F09CC">
              <w:rPr>
                <w:rFonts w:eastAsia="Times New Roman" w:cs="Times New Roman"/>
                <w:color w:val="0070C0"/>
                <w:lang w:eastAsia="nl-NL"/>
              </w:rPr>
              <w:t>We ontdekken telkens meer van Gods heerlijkhe</w:t>
            </w:r>
            <w:r w:rsidR="00D96302" w:rsidRPr="00290E56">
              <w:rPr>
                <w:rFonts w:eastAsia="Times New Roman" w:cs="Times New Roman"/>
                <w:color w:val="0070C0"/>
                <w:lang w:eastAsia="nl-NL"/>
              </w:rPr>
              <w:t xml:space="preserve">id en straks zullen we het ten volle zien en ervaren. </w:t>
            </w:r>
          </w:p>
          <w:p w:rsidR="003C2E1A" w:rsidRPr="00290E56" w:rsidRDefault="003C2E1A" w:rsidP="003F09CC">
            <w:pPr>
              <w:spacing w:after="0" w:line="276" w:lineRule="atLeast"/>
              <w:jc w:val="both"/>
              <w:rPr>
                <w:rFonts w:eastAsia="Times New Roman" w:cs="Times New Roman"/>
                <w:color w:val="0070C0"/>
                <w:lang w:eastAsia="nl-NL"/>
              </w:rPr>
            </w:pPr>
          </w:p>
          <w:p w:rsidR="003C2E1A" w:rsidRPr="00397BDA" w:rsidRDefault="003C2E1A" w:rsidP="003F09CC">
            <w:pPr>
              <w:spacing w:after="0" w:line="276" w:lineRule="atLeast"/>
              <w:jc w:val="both"/>
              <w:rPr>
                <w:rFonts w:eastAsia="Times New Roman" w:cs="Times New Roman"/>
                <w:color w:val="000000"/>
                <w:sz w:val="20"/>
                <w:szCs w:val="20"/>
                <w:lang w:eastAsia="nl-NL"/>
              </w:rPr>
            </w:pPr>
            <w:r w:rsidRPr="00290E56">
              <w:rPr>
                <w:rFonts w:eastAsia="Times New Roman" w:cs="Times New Roman"/>
                <w:i/>
                <w:color w:val="0070C0"/>
                <w:sz w:val="20"/>
                <w:szCs w:val="20"/>
                <w:lang w:eastAsia="nl-NL"/>
              </w:rPr>
              <w:t>Toepassing:</w:t>
            </w:r>
            <w:r w:rsidR="00B14C57" w:rsidRPr="00290E56">
              <w:rPr>
                <w:rFonts w:eastAsia="Times New Roman" w:cs="Times New Roman"/>
                <w:i/>
                <w:color w:val="0070C0"/>
                <w:sz w:val="20"/>
                <w:szCs w:val="20"/>
                <w:lang w:eastAsia="nl-NL"/>
              </w:rPr>
              <w:t xml:space="preserve"> </w:t>
            </w:r>
            <w:r w:rsidRPr="00290E56">
              <w:rPr>
                <w:rFonts w:eastAsia="Times New Roman" w:cs="Times New Roman"/>
                <w:color w:val="0070C0"/>
                <w:sz w:val="20"/>
                <w:szCs w:val="20"/>
                <w:lang w:eastAsia="nl-NL"/>
              </w:rPr>
              <w:t>Wij kunnen ook periodes hebben dat de heerlijkheid in ons geestelijk leven afneemt; vaak bedekken we dat net als Mozes, we willen niet dat de mensen het zien.</w:t>
            </w:r>
            <w:r w:rsidRPr="00397BDA">
              <w:rPr>
                <w:rFonts w:eastAsia="Times New Roman" w:cs="Times New Roman"/>
                <w:color w:val="000000"/>
                <w:sz w:val="20"/>
                <w:szCs w:val="20"/>
                <w:lang w:eastAsia="nl-NL"/>
              </w:rPr>
              <w:t xml:space="preserve"> </w:t>
            </w:r>
          </w:p>
        </w:tc>
      </w:tr>
      <w:tr w:rsidR="002842DA" w:rsidRPr="00397BDA" w:rsidTr="008E6EA0">
        <w:trPr>
          <w:trHeight w:val="827"/>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lastRenderedPageBreak/>
              <w:t>14 </w:t>
            </w:r>
            <w:r w:rsidRPr="00397BDA">
              <w:rPr>
                <w:rFonts w:eastAsia="Times New Roman" w:cs="Times New Roman"/>
                <w:color w:val="000000"/>
                <w:lang w:eastAsia="nl-NL"/>
              </w:rPr>
              <w:t>Hun denken verstarde, en dezelfde sluier ligt tot op de dag van vandaag over het oude verbond wanneer het voorgelezen wordt. Hij wordt alleen in Christus weggenomen.</w:t>
            </w:r>
          </w:p>
        </w:tc>
      </w:tr>
      <w:tr w:rsidR="002842DA" w:rsidRPr="00397BDA" w:rsidTr="00C94CD2">
        <w:trPr>
          <w:trHeight w:val="509"/>
          <w:tblCellSpacing w:w="0" w:type="dxa"/>
        </w:trPr>
        <w:tc>
          <w:tcPr>
            <w:tcW w:w="5000" w:type="pct"/>
            <w:tcBorders>
              <w:top w:val="nil"/>
              <w:left w:val="nil"/>
              <w:bottom w:val="nil"/>
              <w:right w:val="nil"/>
            </w:tcBorders>
            <w:tcMar>
              <w:top w:w="31" w:type="dxa"/>
              <w:left w:w="107" w:type="dxa"/>
              <w:bottom w:w="31" w:type="dxa"/>
              <w:right w:w="107" w:type="dxa"/>
            </w:tcMar>
            <w:hideMark/>
          </w:tcPr>
          <w:p w:rsidR="00D96302" w:rsidRPr="00290E56" w:rsidRDefault="00D96302"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 xml:space="preserve">Er ligt als het ware een </w:t>
            </w:r>
            <w:r w:rsidR="00702BB0">
              <w:rPr>
                <w:rFonts w:eastAsia="Times New Roman" w:cs="Times New Roman"/>
                <w:color w:val="0070C0"/>
                <w:lang w:eastAsia="nl-NL"/>
              </w:rPr>
              <w:t>(zak)</w:t>
            </w:r>
            <w:r w:rsidRPr="00290E56">
              <w:rPr>
                <w:rFonts w:eastAsia="Times New Roman" w:cs="Times New Roman"/>
                <w:color w:val="0070C0"/>
                <w:lang w:eastAsia="nl-NL"/>
              </w:rPr>
              <w:t xml:space="preserve">doek over het Oude </w:t>
            </w:r>
            <w:r w:rsidR="00702BB0">
              <w:rPr>
                <w:rFonts w:eastAsia="Times New Roman" w:cs="Times New Roman"/>
                <w:color w:val="0070C0"/>
                <w:lang w:eastAsia="nl-NL"/>
              </w:rPr>
              <w:t>T</w:t>
            </w:r>
            <w:r w:rsidRPr="00290E56">
              <w:rPr>
                <w:rFonts w:eastAsia="Times New Roman" w:cs="Times New Roman"/>
                <w:color w:val="0070C0"/>
                <w:lang w:eastAsia="nl-NL"/>
              </w:rPr>
              <w:t xml:space="preserve">estament, zodat ze (door hun ongeloof en verharding) </w:t>
            </w:r>
            <w:r w:rsidR="00702BB0">
              <w:rPr>
                <w:rFonts w:eastAsia="Times New Roman" w:cs="Times New Roman"/>
                <w:color w:val="0070C0"/>
                <w:lang w:eastAsia="nl-NL"/>
              </w:rPr>
              <w:t xml:space="preserve">de heerlijkheid </w:t>
            </w:r>
            <w:r w:rsidRPr="00290E56">
              <w:rPr>
                <w:rFonts w:eastAsia="Times New Roman" w:cs="Times New Roman"/>
                <w:color w:val="0070C0"/>
                <w:lang w:eastAsia="nl-NL"/>
              </w:rPr>
              <w:t>Christus niet zien</w:t>
            </w:r>
            <w:r w:rsidR="00A1050B" w:rsidRPr="00290E56">
              <w:rPr>
                <w:rFonts w:eastAsia="Times New Roman" w:cs="Times New Roman"/>
                <w:color w:val="0070C0"/>
                <w:lang w:eastAsia="nl-NL"/>
              </w:rPr>
              <w:t>.</w:t>
            </w:r>
          </w:p>
          <w:p w:rsidR="00D96302" w:rsidRPr="00397BDA" w:rsidRDefault="00D96302" w:rsidP="003F09CC">
            <w:pPr>
              <w:spacing w:after="0" w:line="276" w:lineRule="atLeast"/>
              <w:jc w:val="both"/>
              <w:rPr>
                <w:rFonts w:eastAsia="Times New Roman" w:cs="Times New Roman"/>
                <w:color w:val="C4071B"/>
                <w:lang w:eastAsia="nl-NL"/>
              </w:rPr>
            </w:pPr>
          </w:p>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15 </w:t>
            </w:r>
            <w:r w:rsidRPr="00397BDA">
              <w:rPr>
                <w:rFonts w:eastAsia="Times New Roman" w:cs="Times New Roman"/>
                <w:color w:val="000000"/>
                <w:lang w:eastAsia="nl-NL"/>
              </w:rPr>
              <w:t>Tot op de dag van vandaag ligt er een sluier over hun hart, telkens als de wet van Mozes wordt voorgelezen.</w:t>
            </w:r>
          </w:p>
        </w:tc>
      </w:tr>
      <w:tr w:rsidR="002842DA" w:rsidRPr="00397BDA" w:rsidTr="00C94CD2">
        <w:trPr>
          <w:trHeight w:val="509"/>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16 </w:t>
            </w:r>
            <w:r w:rsidRPr="00397BDA">
              <w:rPr>
                <w:rFonts w:eastAsia="Times New Roman" w:cs="Times New Roman"/>
                <w:color w:val="000000"/>
                <w:lang w:eastAsia="nl-NL"/>
              </w:rPr>
              <w:t>Maar telkens als iemand zich tot de Heer wendt, wordt de sluier weggenomen.</w:t>
            </w:r>
          </w:p>
          <w:p w:rsidR="00A1050B" w:rsidRPr="00397BDA" w:rsidRDefault="00A1050B" w:rsidP="003F09CC">
            <w:pPr>
              <w:spacing w:after="0" w:line="276" w:lineRule="atLeast"/>
              <w:jc w:val="both"/>
              <w:rPr>
                <w:rFonts w:eastAsia="Times New Roman" w:cs="Times New Roman"/>
                <w:color w:val="000000"/>
                <w:lang w:eastAsia="nl-NL"/>
              </w:rPr>
            </w:pPr>
          </w:p>
          <w:p w:rsidR="00A1050B" w:rsidRPr="00290E56" w:rsidRDefault="00A1050B"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Door bekering valt het doek…we zien Christus</w:t>
            </w:r>
            <w:r w:rsidR="00702BB0">
              <w:rPr>
                <w:rFonts w:eastAsia="Times New Roman" w:cs="Times New Roman"/>
                <w:color w:val="0070C0"/>
                <w:lang w:eastAsia="nl-NL"/>
              </w:rPr>
              <w:t>’</w:t>
            </w:r>
            <w:r w:rsidRPr="00290E56">
              <w:rPr>
                <w:rFonts w:eastAsia="Times New Roman" w:cs="Times New Roman"/>
                <w:color w:val="0070C0"/>
                <w:lang w:eastAsia="nl-NL"/>
              </w:rPr>
              <w:t xml:space="preserve"> heerlijkheid! (2 Kor</w:t>
            </w:r>
            <w:r w:rsidR="00C94CD2" w:rsidRPr="00290E56">
              <w:rPr>
                <w:rFonts w:eastAsia="Times New Roman" w:cs="Times New Roman"/>
                <w:color w:val="0070C0"/>
                <w:lang w:eastAsia="nl-NL"/>
              </w:rPr>
              <w:t>inthe</w:t>
            </w:r>
            <w:r w:rsidRPr="00290E56">
              <w:rPr>
                <w:rFonts w:eastAsia="Times New Roman" w:cs="Times New Roman"/>
                <w:color w:val="0070C0"/>
                <w:lang w:eastAsia="nl-NL"/>
              </w:rPr>
              <w:t xml:space="preserve"> 4:4)</w:t>
            </w:r>
          </w:p>
          <w:p w:rsidR="00A1050B" w:rsidRPr="00397BDA" w:rsidRDefault="00A1050B" w:rsidP="003F09CC">
            <w:pPr>
              <w:spacing w:after="0" w:line="276" w:lineRule="atLeast"/>
              <w:jc w:val="both"/>
              <w:rPr>
                <w:rFonts w:eastAsia="Times New Roman" w:cs="Times New Roman"/>
                <w:color w:val="000000"/>
                <w:lang w:eastAsia="nl-NL"/>
              </w:rPr>
            </w:pPr>
          </w:p>
        </w:tc>
      </w:tr>
      <w:tr w:rsidR="002842DA" w:rsidRPr="00397BDA" w:rsidTr="00C94CD2">
        <w:trPr>
          <w:trHeight w:val="509"/>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2842DA" w:rsidP="003F09CC">
            <w:pPr>
              <w:spacing w:after="0" w:line="276" w:lineRule="atLeast"/>
              <w:jc w:val="both"/>
              <w:rPr>
                <w:rFonts w:eastAsia="Times New Roman" w:cs="Times New Roman"/>
                <w:color w:val="000000"/>
                <w:lang w:eastAsia="nl-NL"/>
              </w:rPr>
            </w:pPr>
            <w:r w:rsidRPr="00397BDA">
              <w:rPr>
                <w:rFonts w:eastAsia="Times New Roman" w:cs="Times New Roman"/>
                <w:color w:val="C4071B"/>
                <w:lang w:eastAsia="nl-NL"/>
              </w:rPr>
              <w:t>17 </w:t>
            </w:r>
            <w:r w:rsidRPr="00397BDA">
              <w:rPr>
                <w:rFonts w:eastAsia="Times New Roman" w:cs="Times New Roman"/>
                <w:color w:val="000000"/>
                <w:lang w:eastAsia="nl-NL"/>
              </w:rPr>
              <w:t>Welnu, met de Heer wordt de Geest bedoeld, en waar de Geest van de Heer is, daar is vrijheid.</w:t>
            </w:r>
          </w:p>
          <w:p w:rsidR="00A1050B" w:rsidRPr="00290E56" w:rsidRDefault="00A1050B" w:rsidP="003F09CC">
            <w:pPr>
              <w:spacing w:after="0" w:line="276" w:lineRule="atLeast"/>
              <w:jc w:val="both"/>
              <w:rPr>
                <w:rFonts w:eastAsia="Times New Roman" w:cs="Times New Roman"/>
                <w:color w:val="0070C0"/>
                <w:lang w:eastAsia="nl-NL"/>
              </w:rPr>
            </w:pPr>
          </w:p>
          <w:p w:rsidR="00C94CD2" w:rsidRPr="00290E56" w:rsidRDefault="00A1050B" w:rsidP="003F09CC">
            <w:pPr>
              <w:spacing w:after="0" w:line="276" w:lineRule="atLeast"/>
              <w:jc w:val="both"/>
              <w:rPr>
                <w:rFonts w:eastAsia="Times New Roman" w:cs="Times New Roman"/>
                <w:color w:val="0070C0"/>
                <w:lang w:eastAsia="nl-NL"/>
              </w:rPr>
            </w:pPr>
            <w:r w:rsidRPr="00290E56">
              <w:rPr>
                <w:rFonts w:eastAsia="Times New Roman" w:cs="Times New Roman"/>
                <w:color w:val="0070C0"/>
                <w:lang w:eastAsia="nl-NL"/>
              </w:rPr>
              <w:t>Dit vers is alsof Paulus het voorgaande samenvat</w:t>
            </w:r>
            <w:r w:rsidR="00C94CD2" w:rsidRPr="00290E56">
              <w:rPr>
                <w:rFonts w:eastAsia="Times New Roman" w:cs="Times New Roman"/>
                <w:color w:val="0070C0"/>
                <w:lang w:eastAsia="nl-NL"/>
              </w:rPr>
              <w:t xml:space="preserve">: </w:t>
            </w:r>
            <w:r w:rsidR="00702BB0">
              <w:rPr>
                <w:rFonts w:eastAsia="Times New Roman" w:cs="Times New Roman"/>
                <w:color w:val="0070C0"/>
                <w:lang w:eastAsia="nl-NL"/>
              </w:rPr>
              <w:t>‘</w:t>
            </w:r>
            <w:r w:rsidR="00C94CD2" w:rsidRPr="00290E56">
              <w:rPr>
                <w:rFonts w:eastAsia="Times New Roman" w:cs="Times New Roman"/>
                <w:color w:val="0070C0"/>
                <w:lang w:eastAsia="nl-NL"/>
              </w:rPr>
              <w:t>Ga nu niet terug naar het Oude Verbond dat leidt tot slavernij en nederlaag</w:t>
            </w:r>
            <w:r w:rsidR="00702BB0">
              <w:rPr>
                <w:rFonts w:eastAsia="Times New Roman" w:cs="Times New Roman"/>
                <w:color w:val="0070C0"/>
                <w:lang w:eastAsia="nl-NL"/>
              </w:rPr>
              <w:t>’</w:t>
            </w:r>
            <w:r w:rsidR="00C94CD2" w:rsidRPr="00290E56">
              <w:rPr>
                <w:rFonts w:eastAsia="Times New Roman" w:cs="Times New Roman"/>
                <w:color w:val="0070C0"/>
                <w:lang w:eastAsia="nl-NL"/>
              </w:rPr>
              <w:t xml:space="preserve"> (Romeinen 8:15 en Galaten 5:13).</w:t>
            </w:r>
          </w:p>
          <w:p w:rsidR="00A1050B" w:rsidRPr="00397BDA" w:rsidRDefault="00C94CD2" w:rsidP="003F09CC">
            <w:pPr>
              <w:spacing w:after="0" w:line="276" w:lineRule="atLeast"/>
              <w:jc w:val="both"/>
              <w:rPr>
                <w:rFonts w:eastAsia="Times New Roman" w:cs="Times New Roman"/>
                <w:color w:val="000000"/>
                <w:lang w:eastAsia="nl-NL"/>
              </w:rPr>
            </w:pPr>
            <w:r w:rsidRPr="00397BDA">
              <w:rPr>
                <w:rFonts w:eastAsia="Times New Roman" w:cs="Times New Roman"/>
                <w:color w:val="FF0000"/>
                <w:lang w:eastAsia="nl-NL"/>
              </w:rPr>
              <w:t xml:space="preserve"> </w:t>
            </w:r>
          </w:p>
        </w:tc>
      </w:tr>
      <w:tr w:rsidR="002842DA" w:rsidRPr="00397BDA" w:rsidTr="008E6EA0">
        <w:trPr>
          <w:trHeight w:val="977"/>
          <w:tblCellSpacing w:w="0" w:type="dxa"/>
        </w:trPr>
        <w:tc>
          <w:tcPr>
            <w:tcW w:w="5000" w:type="pct"/>
            <w:tcBorders>
              <w:top w:val="nil"/>
              <w:left w:val="nil"/>
              <w:bottom w:val="nil"/>
              <w:right w:val="nil"/>
            </w:tcBorders>
            <w:tcMar>
              <w:top w:w="31" w:type="dxa"/>
              <w:left w:w="107" w:type="dxa"/>
              <w:bottom w:w="31" w:type="dxa"/>
              <w:right w:w="107" w:type="dxa"/>
            </w:tcMar>
            <w:hideMark/>
          </w:tcPr>
          <w:p w:rsidR="002842DA" w:rsidRPr="00397BDA" w:rsidRDefault="00C94CD2" w:rsidP="003F09CC">
            <w:pPr>
              <w:spacing w:after="0" w:line="276" w:lineRule="atLeast"/>
              <w:jc w:val="both"/>
              <w:rPr>
                <w:rFonts w:eastAsia="Times New Roman" w:cs="Times New Roman"/>
                <w:color w:val="000000"/>
                <w:lang w:eastAsia="nl-NL"/>
              </w:rPr>
            </w:pPr>
            <w:r w:rsidRPr="00397BDA">
              <w:rPr>
                <w:rFonts w:eastAsia="Times New Roman" w:cs="Times New Roman"/>
                <w:color w:val="FF0000"/>
                <w:lang w:eastAsia="nl-NL"/>
              </w:rPr>
              <w:t>18</w:t>
            </w:r>
            <w:r w:rsidRPr="00397BDA">
              <w:rPr>
                <w:rFonts w:eastAsia="Times New Roman" w:cs="Times New Roman"/>
                <w:color w:val="000000"/>
                <w:lang w:eastAsia="nl-NL"/>
              </w:rPr>
              <w:t xml:space="preserve"> </w:t>
            </w:r>
            <w:r w:rsidR="002842DA" w:rsidRPr="00397BDA">
              <w:rPr>
                <w:rFonts w:eastAsia="Times New Roman" w:cs="Times New Roman"/>
                <w:color w:val="000000"/>
                <w:lang w:eastAsia="nl-NL"/>
              </w:rPr>
              <w:t>Wij allen nu, die met onbedekt gezicht de heerlijkheid van de Heere als in een spiegel aanschouwen, worden van gedaante veranderd </w:t>
            </w:r>
            <w:r w:rsidR="002842DA" w:rsidRPr="00397BDA">
              <w:rPr>
                <w:rFonts w:eastAsia="Times New Roman" w:cs="Times New Roman"/>
                <w:i/>
                <w:iCs/>
                <w:color w:val="000000"/>
                <w:lang w:eastAsia="nl-NL"/>
              </w:rPr>
              <w:t>naar</w:t>
            </w:r>
            <w:r w:rsidR="002842DA" w:rsidRPr="00397BDA">
              <w:rPr>
                <w:rFonts w:eastAsia="Times New Roman" w:cs="Times New Roman"/>
                <w:color w:val="000000"/>
                <w:lang w:eastAsia="nl-NL"/>
              </w:rPr>
              <w:t> hetzelfde beeld, van heerlijkheid tot heerlijkheid, zoals </w:t>
            </w:r>
            <w:r w:rsidR="002842DA" w:rsidRPr="00397BDA">
              <w:rPr>
                <w:rFonts w:eastAsia="Times New Roman" w:cs="Times New Roman"/>
                <w:i/>
                <w:iCs/>
                <w:color w:val="000000"/>
                <w:lang w:eastAsia="nl-NL"/>
              </w:rPr>
              <w:t>dit</w:t>
            </w:r>
            <w:r w:rsidR="002842DA" w:rsidRPr="00397BDA">
              <w:rPr>
                <w:rFonts w:eastAsia="Times New Roman" w:cs="Times New Roman"/>
                <w:color w:val="000000"/>
                <w:lang w:eastAsia="nl-NL"/>
              </w:rPr>
              <w:t> door de Geest van de Heere </w:t>
            </w:r>
            <w:r w:rsidR="002842DA" w:rsidRPr="00397BDA">
              <w:rPr>
                <w:rFonts w:eastAsia="Times New Roman" w:cs="Times New Roman"/>
                <w:i/>
                <w:iCs/>
                <w:color w:val="000000"/>
                <w:lang w:eastAsia="nl-NL"/>
              </w:rPr>
              <w:t>bewerkt wordt</w:t>
            </w:r>
            <w:r w:rsidR="002842DA" w:rsidRPr="00397BDA">
              <w:rPr>
                <w:rFonts w:eastAsia="Times New Roman" w:cs="Times New Roman"/>
                <w:color w:val="000000"/>
                <w:lang w:eastAsia="nl-NL"/>
              </w:rPr>
              <w:t>.</w:t>
            </w:r>
          </w:p>
        </w:tc>
      </w:tr>
    </w:tbl>
    <w:p w:rsidR="00C94CD2" w:rsidRPr="00290E56" w:rsidRDefault="00C94CD2" w:rsidP="003F09CC">
      <w:pPr>
        <w:jc w:val="both"/>
        <w:rPr>
          <w:color w:val="0070C0"/>
        </w:rPr>
      </w:pPr>
      <w:r w:rsidRPr="00290E56">
        <w:rPr>
          <w:noProof/>
          <w:color w:val="0070C0"/>
          <w:lang w:eastAsia="nl-NL"/>
        </w:rPr>
        <w:drawing>
          <wp:anchor distT="0" distB="0" distL="114300" distR="114300" simplePos="0" relativeHeight="251658240" behindDoc="0" locked="0" layoutInCell="1" allowOverlap="1">
            <wp:simplePos x="0" y="0"/>
            <wp:positionH relativeFrom="column">
              <wp:posOffset>5469890</wp:posOffset>
            </wp:positionH>
            <wp:positionV relativeFrom="paragraph">
              <wp:posOffset>264795</wp:posOffset>
            </wp:positionV>
            <wp:extent cx="1149985" cy="1292225"/>
            <wp:effectExtent l="19050" t="0" r="0" b="0"/>
            <wp:wrapSquare wrapText="bothSides"/>
            <wp:docPr id="1" name="Afbeelding 1" descr="spiegel dodez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egel dodezee"/>
                    <pic:cNvPicPr>
                      <a:picLocks noChangeAspect="1" noChangeArrowheads="1"/>
                    </pic:cNvPicPr>
                  </pic:nvPicPr>
                  <pic:blipFill>
                    <a:blip r:embed="rId5" cstate="print"/>
                    <a:srcRect/>
                    <a:stretch>
                      <a:fillRect/>
                    </a:stretch>
                  </pic:blipFill>
                  <pic:spPr bwMode="auto">
                    <a:xfrm>
                      <a:off x="0" y="0"/>
                      <a:ext cx="1149985" cy="1292225"/>
                    </a:xfrm>
                    <a:prstGeom prst="rect">
                      <a:avLst/>
                    </a:prstGeom>
                    <a:noFill/>
                    <a:ln w="9525">
                      <a:noFill/>
                      <a:miter lim="800000"/>
                      <a:headEnd/>
                      <a:tailEnd/>
                    </a:ln>
                  </pic:spPr>
                </pic:pic>
              </a:graphicData>
            </a:graphic>
          </wp:anchor>
        </w:drawing>
      </w:r>
      <w:r w:rsidR="00B14C57" w:rsidRPr="00290E56">
        <w:rPr>
          <w:color w:val="0070C0"/>
        </w:rPr>
        <w:t xml:space="preserve">De </w:t>
      </w:r>
      <w:r w:rsidR="008E6EA0" w:rsidRPr="00290E56">
        <w:rPr>
          <w:color w:val="0070C0"/>
        </w:rPr>
        <w:t>Israëlieten</w:t>
      </w:r>
      <w:r w:rsidR="00B14C57" w:rsidRPr="00290E56">
        <w:rPr>
          <w:color w:val="0070C0"/>
        </w:rPr>
        <w:t xml:space="preserve"> konden Gods heerlijkheid niet zien/verdragen, maar w</w:t>
      </w:r>
      <w:r w:rsidRPr="00290E56">
        <w:rPr>
          <w:color w:val="0070C0"/>
        </w:rPr>
        <w:t xml:space="preserve">ij zien in het Nieuwe Verbond de heerlijkheid van de Heere zonder sluiers en bedekkingen, maar nog niet rechtstreeks. We kijken als het ware in een wazige spiegel – mat glas (1 Korinthe 12:13) </w:t>
      </w:r>
      <w:r w:rsidR="00B14C57" w:rsidRPr="00290E56">
        <w:rPr>
          <w:color w:val="0070C0"/>
        </w:rPr>
        <w:t xml:space="preserve"> en zien iets van wat we straks ten volle zullen genieten.</w:t>
      </w:r>
    </w:p>
    <w:p w:rsidR="008E6EA0" w:rsidRPr="00290E56" w:rsidRDefault="004D105B" w:rsidP="008E6EA0">
      <w:pPr>
        <w:rPr>
          <w:color w:val="0070C0"/>
        </w:rPr>
      </w:pPr>
      <w:r w:rsidRPr="00290E56">
        <w:rPr>
          <w:color w:val="0070C0"/>
        </w:rPr>
        <w:t>De Heilige Geest heeft twee hoofdtaken:</w:t>
      </w:r>
    </w:p>
    <w:p w:rsidR="004D105B" w:rsidRPr="00290E56" w:rsidRDefault="004D105B" w:rsidP="008E6EA0">
      <w:pPr>
        <w:pStyle w:val="Lijstalinea"/>
        <w:numPr>
          <w:ilvl w:val="0"/>
          <w:numId w:val="1"/>
        </w:numPr>
        <w:rPr>
          <w:color w:val="0070C0"/>
        </w:rPr>
      </w:pPr>
      <w:r w:rsidRPr="00290E56">
        <w:rPr>
          <w:color w:val="0070C0"/>
        </w:rPr>
        <w:t>Ons de heerlijkheid van Christus laten zien</w:t>
      </w:r>
      <w:r w:rsidR="00C94CD2" w:rsidRPr="00290E56">
        <w:rPr>
          <w:color w:val="0070C0"/>
        </w:rPr>
        <w:t>;</w:t>
      </w:r>
    </w:p>
    <w:p w:rsidR="004D105B" w:rsidRPr="00290E56" w:rsidRDefault="004D105B" w:rsidP="004D105B">
      <w:pPr>
        <w:pStyle w:val="Lijstalinea"/>
        <w:numPr>
          <w:ilvl w:val="0"/>
          <w:numId w:val="1"/>
        </w:numPr>
        <w:rPr>
          <w:color w:val="0070C0"/>
        </w:rPr>
      </w:pPr>
      <w:r w:rsidRPr="00290E56">
        <w:rPr>
          <w:color w:val="0070C0"/>
        </w:rPr>
        <w:t>Ons gelijkvormig maken naar het beeld van Christus</w:t>
      </w:r>
      <w:r w:rsidR="00C94CD2" w:rsidRPr="00290E56">
        <w:rPr>
          <w:color w:val="0070C0"/>
        </w:rPr>
        <w:t>.</w:t>
      </w:r>
    </w:p>
    <w:p w:rsidR="004D105B" w:rsidRPr="00290E56" w:rsidRDefault="00C94CD2" w:rsidP="00C94CD2">
      <w:pPr>
        <w:rPr>
          <w:color w:val="0070C0"/>
        </w:rPr>
      </w:pPr>
      <w:r w:rsidRPr="00290E56">
        <w:rPr>
          <w:color w:val="0070C0"/>
        </w:rPr>
        <w:t xml:space="preserve">Dit zijn als het ware twee kenmerken waaraan je kunt merken of </w:t>
      </w:r>
      <w:r w:rsidR="004D105B" w:rsidRPr="00290E56">
        <w:rPr>
          <w:color w:val="0070C0"/>
        </w:rPr>
        <w:t>Heilige Geest in je aan het werk is.</w:t>
      </w:r>
      <w:r w:rsidR="00B14C57" w:rsidRPr="00290E56">
        <w:rPr>
          <w:color w:val="0070C0"/>
        </w:rPr>
        <w:t xml:space="preserve"> </w:t>
      </w:r>
    </w:p>
    <w:p w:rsidR="00B14C57" w:rsidRPr="00290E56" w:rsidRDefault="00BD1825" w:rsidP="003F09CC">
      <w:pPr>
        <w:jc w:val="both"/>
        <w:rPr>
          <w:rFonts w:cs="Arial"/>
          <w:color w:val="7030A0"/>
          <w:shd w:val="clear" w:color="auto" w:fill="FFFFFF"/>
        </w:rPr>
      </w:pPr>
      <w:r w:rsidRPr="00290E56">
        <w:rPr>
          <w:rFonts w:cs="Arial"/>
          <w:color w:val="7030A0"/>
          <w:shd w:val="clear" w:color="auto" w:fill="FFFFFF"/>
        </w:rPr>
        <w:t>Het voornaamste woord voor heerlijkheid in het Hebreeuws is</w:t>
      </w:r>
      <w:r w:rsidRPr="00290E56">
        <w:rPr>
          <w:rStyle w:val="apple-converted-space"/>
          <w:rFonts w:cs="Arial"/>
          <w:color w:val="7030A0"/>
          <w:shd w:val="clear" w:color="auto" w:fill="FFFFFF"/>
        </w:rPr>
        <w:t> </w:t>
      </w:r>
      <w:proofErr w:type="spellStart"/>
      <w:r w:rsidRPr="00290E56">
        <w:rPr>
          <w:rFonts w:cs="Arial"/>
          <w:i/>
          <w:iCs/>
          <w:color w:val="7030A0"/>
          <w:shd w:val="clear" w:color="auto" w:fill="FFFFFF"/>
        </w:rPr>
        <w:t>kabod</w:t>
      </w:r>
      <w:proofErr w:type="spellEnd"/>
      <w:r w:rsidRPr="00290E56">
        <w:rPr>
          <w:rFonts w:cs="Arial"/>
          <w:color w:val="7030A0"/>
          <w:shd w:val="clear" w:color="auto" w:fill="FFFFFF"/>
        </w:rPr>
        <w:t xml:space="preserve">. </w:t>
      </w:r>
      <w:proofErr w:type="spellStart"/>
      <w:r w:rsidR="00B14C57" w:rsidRPr="00290E56">
        <w:rPr>
          <w:rFonts w:cs="Arial"/>
          <w:color w:val="7030A0"/>
          <w:shd w:val="clear" w:color="auto" w:fill="FFFFFF"/>
        </w:rPr>
        <w:t>Kabod</w:t>
      </w:r>
      <w:proofErr w:type="spellEnd"/>
      <w:r w:rsidR="00B14C57" w:rsidRPr="00290E56">
        <w:rPr>
          <w:rFonts w:cs="Arial"/>
          <w:color w:val="7030A0"/>
          <w:shd w:val="clear" w:color="auto" w:fill="FFFFFF"/>
        </w:rPr>
        <w:t xml:space="preserve"> </w:t>
      </w:r>
      <w:r w:rsidR="008E6EA0" w:rsidRPr="00290E56">
        <w:rPr>
          <w:rFonts w:cs="Arial"/>
          <w:color w:val="7030A0"/>
          <w:shd w:val="clear" w:color="auto" w:fill="FFFFFF"/>
        </w:rPr>
        <w:t>kan o.a. het volgende betekenen</w:t>
      </w:r>
      <w:r w:rsidR="00B14C57" w:rsidRPr="00290E56">
        <w:rPr>
          <w:rFonts w:cs="Arial"/>
          <w:color w:val="7030A0"/>
          <w:shd w:val="clear" w:color="auto" w:fill="FFFFFF"/>
        </w:rPr>
        <w:t>:</w:t>
      </w:r>
    </w:p>
    <w:p w:rsidR="00B14C57" w:rsidRPr="00290E56" w:rsidRDefault="00BD1825" w:rsidP="00B14C57">
      <w:pPr>
        <w:pStyle w:val="Lijstalinea"/>
        <w:numPr>
          <w:ilvl w:val="0"/>
          <w:numId w:val="5"/>
        </w:numPr>
        <w:rPr>
          <w:rStyle w:val="apple-converted-space"/>
          <w:rFonts w:cs="Arial"/>
          <w:color w:val="7030A0"/>
          <w:sz w:val="20"/>
          <w:szCs w:val="20"/>
          <w:shd w:val="clear" w:color="auto" w:fill="FFFFFF"/>
        </w:rPr>
      </w:pPr>
      <w:r w:rsidRPr="00290E56">
        <w:rPr>
          <w:rFonts w:cs="Arial"/>
          <w:color w:val="7030A0"/>
          <w:sz w:val="20"/>
          <w:szCs w:val="20"/>
          <w:shd w:val="clear" w:color="auto" w:fill="FFFFFF"/>
        </w:rPr>
        <w:t>Letterlijk betekent het “zwaar zijn”: iemand die als “heerlijk” wordt omschreven, is</w:t>
      </w:r>
      <w:r w:rsidRPr="00290E56">
        <w:rPr>
          <w:rStyle w:val="apple-converted-space"/>
          <w:rFonts w:cs="Arial"/>
          <w:color w:val="7030A0"/>
          <w:sz w:val="20"/>
          <w:szCs w:val="20"/>
          <w:shd w:val="clear" w:color="auto" w:fill="FFFFFF"/>
        </w:rPr>
        <w:t> </w:t>
      </w:r>
      <w:r w:rsidRPr="00290E56">
        <w:rPr>
          <w:rFonts w:cs="Arial"/>
          <w:i/>
          <w:iCs/>
          <w:color w:val="7030A0"/>
          <w:sz w:val="20"/>
          <w:szCs w:val="20"/>
          <w:shd w:val="clear" w:color="auto" w:fill="FFFFFF"/>
        </w:rPr>
        <w:t>gewichtig</w:t>
      </w:r>
      <w:r w:rsidRPr="00290E56">
        <w:rPr>
          <w:rStyle w:val="apple-converted-space"/>
          <w:rFonts w:cs="Arial"/>
          <w:color w:val="7030A0"/>
          <w:sz w:val="20"/>
          <w:szCs w:val="20"/>
          <w:shd w:val="clear" w:color="auto" w:fill="FFFFFF"/>
        </w:rPr>
        <w:t> </w:t>
      </w:r>
      <w:r w:rsidRPr="00290E56">
        <w:rPr>
          <w:rFonts w:cs="Arial"/>
          <w:color w:val="7030A0"/>
          <w:sz w:val="20"/>
          <w:szCs w:val="20"/>
          <w:shd w:val="clear" w:color="auto" w:fill="FFFFFF"/>
        </w:rPr>
        <w:t>vanwege zijn positie, macht of rijkdom (zie bijv. Gen. 31:1).</w:t>
      </w:r>
      <w:r w:rsidRPr="00290E56">
        <w:rPr>
          <w:rStyle w:val="apple-converted-space"/>
          <w:rFonts w:cs="Arial"/>
          <w:color w:val="7030A0"/>
          <w:sz w:val="20"/>
          <w:szCs w:val="20"/>
          <w:shd w:val="clear" w:color="auto" w:fill="FFFFFF"/>
        </w:rPr>
        <w:t> </w:t>
      </w:r>
    </w:p>
    <w:p w:rsidR="00B14C57" w:rsidRPr="00290E56" w:rsidRDefault="00BD1825" w:rsidP="00B14C57">
      <w:pPr>
        <w:pStyle w:val="Lijstalinea"/>
        <w:numPr>
          <w:ilvl w:val="0"/>
          <w:numId w:val="5"/>
        </w:numPr>
        <w:rPr>
          <w:rFonts w:cs="Arial"/>
          <w:color w:val="7030A0"/>
          <w:sz w:val="20"/>
          <w:szCs w:val="20"/>
          <w:shd w:val="clear" w:color="auto" w:fill="FFFFFF"/>
        </w:rPr>
      </w:pPr>
      <w:proofErr w:type="spellStart"/>
      <w:r w:rsidRPr="00290E56">
        <w:rPr>
          <w:rFonts w:cs="Arial"/>
          <w:i/>
          <w:iCs/>
          <w:color w:val="7030A0"/>
          <w:sz w:val="20"/>
          <w:szCs w:val="20"/>
          <w:shd w:val="clear" w:color="auto" w:fill="FFFFFF"/>
        </w:rPr>
        <w:t>Kabod</w:t>
      </w:r>
      <w:proofErr w:type="spellEnd"/>
      <w:r w:rsidRPr="00290E56">
        <w:rPr>
          <w:rStyle w:val="apple-converted-space"/>
          <w:rFonts w:cs="Arial"/>
          <w:color w:val="7030A0"/>
          <w:sz w:val="20"/>
          <w:szCs w:val="20"/>
          <w:shd w:val="clear" w:color="auto" w:fill="FFFFFF"/>
        </w:rPr>
        <w:t> </w:t>
      </w:r>
      <w:r w:rsidRPr="00290E56">
        <w:rPr>
          <w:rFonts w:cs="Arial"/>
          <w:color w:val="7030A0"/>
          <w:sz w:val="20"/>
          <w:szCs w:val="20"/>
          <w:shd w:val="clear" w:color="auto" w:fill="FFFFFF"/>
        </w:rPr>
        <w:t>is alles wat respect afdwingt of prijzenswaardig is</w:t>
      </w:r>
      <w:r w:rsidR="00B14C57" w:rsidRPr="00290E56">
        <w:rPr>
          <w:rFonts w:cs="Arial"/>
          <w:color w:val="7030A0"/>
          <w:sz w:val="20"/>
          <w:szCs w:val="20"/>
          <w:shd w:val="clear" w:color="auto" w:fill="FFFFFF"/>
        </w:rPr>
        <w:t>.</w:t>
      </w:r>
    </w:p>
    <w:p w:rsidR="00B14C57" w:rsidRPr="00290E56" w:rsidRDefault="00B14C57" w:rsidP="00B14C57">
      <w:pPr>
        <w:pStyle w:val="Lijstalinea"/>
        <w:numPr>
          <w:ilvl w:val="0"/>
          <w:numId w:val="5"/>
        </w:numPr>
        <w:rPr>
          <w:rFonts w:cs="Arial"/>
          <w:color w:val="7030A0"/>
          <w:sz w:val="20"/>
          <w:szCs w:val="20"/>
          <w:shd w:val="clear" w:color="auto" w:fill="FFFFFF"/>
        </w:rPr>
      </w:pPr>
      <w:proofErr w:type="spellStart"/>
      <w:r w:rsidRPr="00290E56">
        <w:rPr>
          <w:rFonts w:cs="Arial"/>
          <w:i/>
          <w:iCs/>
          <w:color w:val="7030A0"/>
          <w:sz w:val="20"/>
          <w:szCs w:val="20"/>
          <w:shd w:val="clear" w:color="auto" w:fill="FFFFFF"/>
        </w:rPr>
        <w:t>Kabod</w:t>
      </w:r>
      <w:proofErr w:type="spellEnd"/>
      <w:r w:rsidRPr="00290E56">
        <w:rPr>
          <w:rFonts w:cs="Arial"/>
          <w:i/>
          <w:iCs/>
          <w:color w:val="7030A0"/>
          <w:sz w:val="20"/>
          <w:szCs w:val="20"/>
          <w:shd w:val="clear" w:color="auto" w:fill="FFFFFF"/>
        </w:rPr>
        <w:t xml:space="preserve"> is</w:t>
      </w:r>
      <w:r w:rsidRPr="00290E56">
        <w:rPr>
          <w:rFonts w:cs="Arial"/>
          <w:color w:val="7030A0"/>
          <w:sz w:val="20"/>
          <w:szCs w:val="20"/>
          <w:shd w:val="clear" w:color="auto" w:fill="FFFFFF"/>
        </w:rPr>
        <w:t xml:space="preserve"> </w:t>
      </w:r>
      <w:r w:rsidRPr="00290E56">
        <w:rPr>
          <w:rStyle w:val="apple-converted-space"/>
          <w:rFonts w:cs="Arial"/>
          <w:color w:val="7030A0"/>
          <w:sz w:val="20"/>
          <w:szCs w:val="20"/>
          <w:shd w:val="clear" w:color="auto" w:fill="FFFFFF"/>
        </w:rPr>
        <w:t xml:space="preserve">het licht </w:t>
      </w:r>
      <w:r w:rsidR="00BD1825" w:rsidRPr="00290E56">
        <w:rPr>
          <w:rFonts w:cs="Arial"/>
          <w:color w:val="7030A0"/>
          <w:sz w:val="20"/>
          <w:szCs w:val="20"/>
          <w:shd w:val="clear" w:color="auto" w:fill="FFFFFF"/>
        </w:rPr>
        <w:t xml:space="preserve">waardoor God Zichzelf openbaart, o.a. in de bliksem of de verblindende glans die vaak met </w:t>
      </w:r>
      <w:proofErr w:type="spellStart"/>
      <w:r w:rsidR="00BD1825" w:rsidRPr="00290E56">
        <w:rPr>
          <w:rFonts w:cs="Arial"/>
          <w:color w:val="7030A0"/>
          <w:sz w:val="20"/>
          <w:szCs w:val="20"/>
          <w:shd w:val="clear" w:color="auto" w:fill="FFFFFF"/>
        </w:rPr>
        <w:t>godsverschijningen</w:t>
      </w:r>
      <w:proofErr w:type="spellEnd"/>
      <w:r w:rsidR="00BD1825" w:rsidRPr="00290E56">
        <w:rPr>
          <w:rFonts w:cs="Arial"/>
          <w:color w:val="7030A0"/>
          <w:sz w:val="20"/>
          <w:szCs w:val="20"/>
          <w:shd w:val="clear" w:color="auto" w:fill="FFFFFF"/>
        </w:rPr>
        <w:t xml:space="preserve"> gepaard gaat</w:t>
      </w:r>
      <w:r w:rsidR="00BD1825" w:rsidRPr="00290E56">
        <w:rPr>
          <w:rStyle w:val="apple-converted-space"/>
          <w:rFonts w:cs="Arial"/>
          <w:color w:val="7030A0"/>
          <w:sz w:val="20"/>
          <w:szCs w:val="20"/>
          <w:shd w:val="clear" w:color="auto" w:fill="FFFFFF"/>
        </w:rPr>
        <w:t> </w:t>
      </w:r>
      <w:r w:rsidR="00BD1825" w:rsidRPr="00290E56">
        <w:rPr>
          <w:rFonts w:cs="Arial"/>
          <w:color w:val="7030A0"/>
          <w:sz w:val="20"/>
          <w:szCs w:val="20"/>
          <w:shd w:val="clear" w:color="auto" w:fill="FFFFFF"/>
        </w:rPr>
        <w:t>(Gen. 24:17; Ezech. 1:27</w:t>
      </w:r>
      <w:r w:rsidR="00BD1825" w:rsidRPr="00290E56">
        <w:rPr>
          <w:rFonts w:cs="Arial"/>
          <w:color w:val="7030A0"/>
          <w:sz w:val="20"/>
          <w:szCs w:val="20"/>
          <w:shd w:val="clear" w:color="auto" w:fill="FFFFFF"/>
        </w:rPr>
        <w:noBreakHyphen/>
        <w:t xml:space="preserve">28). </w:t>
      </w:r>
    </w:p>
    <w:p w:rsidR="00B14C57" w:rsidRPr="00290E56" w:rsidRDefault="00B14C57" w:rsidP="00B14C57">
      <w:pPr>
        <w:pStyle w:val="Lijstalinea"/>
        <w:numPr>
          <w:ilvl w:val="0"/>
          <w:numId w:val="5"/>
        </w:numPr>
        <w:rPr>
          <w:rFonts w:cs="Arial"/>
          <w:color w:val="7030A0"/>
          <w:sz w:val="20"/>
          <w:szCs w:val="20"/>
          <w:shd w:val="clear" w:color="auto" w:fill="FFFFFF"/>
        </w:rPr>
      </w:pPr>
      <w:proofErr w:type="spellStart"/>
      <w:r w:rsidRPr="00290E56">
        <w:rPr>
          <w:rFonts w:cs="Arial"/>
          <w:i/>
          <w:color w:val="7030A0"/>
          <w:sz w:val="20"/>
          <w:szCs w:val="20"/>
          <w:shd w:val="clear" w:color="auto" w:fill="FFFFFF"/>
        </w:rPr>
        <w:t>Kabod</w:t>
      </w:r>
      <w:proofErr w:type="spellEnd"/>
      <w:r w:rsidRPr="00290E56">
        <w:rPr>
          <w:rFonts w:cs="Arial"/>
          <w:i/>
          <w:color w:val="7030A0"/>
          <w:sz w:val="20"/>
          <w:szCs w:val="20"/>
          <w:shd w:val="clear" w:color="auto" w:fill="FFFFFF"/>
        </w:rPr>
        <w:t xml:space="preserve"> </w:t>
      </w:r>
      <w:r w:rsidRPr="00290E56">
        <w:rPr>
          <w:rFonts w:cs="Arial"/>
          <w:color w:val="7030A0"/>
          <w:sz w:val="20"/>
          <w:szCs w:val="20"/>
          <w:shd w:val="clear" w:color="auto" w:fill="FFFFFF"/>
        </w:rPr>
        <w:t>heeft verder te maken met e</w:t>
      </w:r>
      <w:r w:rsidR="00BD1825" w:rsidRPr="00290E56">
        <w:rPr>
          <w:rFonts w:cs="Arial"/>
          <w:color w:val="7030A0"/>
          <w:sz w:val="20"/>
          <w:szCs w:val="20"/>
          <w:shd w:val="clear" w:color="auto" w:fill="FFFFFF"/>
        </w:rPr>
        <w:t xml:space="preserve">er of reputatie. </w:t>
      </w:r>
    </w:p>
    <w:p w:rsidR="00B14C57" w:rsidRPr="00290E56" w:rsidRDefault="00B14C57" w:rsidP="00B14C57">
      <w:pPr>
        <w:pStyle w:val="Lijstalinea"/>
        <w:numPr>
          <w:ilvl w:val="0"/>
          <w:numId w:val="5"/>
        </w:numPr>
        <w:rPr>
          <w:rFonts w:cs="Arial"/>
          <w:color w:val="7030A0"/>
          <w:sz w:val="20"/>
          <w:szCs w:val="20"/>
          <w:shd w:val="clear" w:color="auto" w:fill="FFFFFF"/>
        </w:rPr>
      </w:pPr>
      <w:proofErr w:type="spellStart"/>
      <w:r w:rsidRPr="00290E56">
        <w:rPr>
          <w:rFonts w:cs="Arial"/>
          <w:color w:val="7030A0"/>
          <w:sz w:val="20"/>
          <w:szCs w:val="20"/>
          <w:shd w:val="clear" w:color="auto" w:fill="FFFFFF"/>
        </w:rPr>
        <w:t>Kabod</w:t>
      </w:r>
      <w:proofErr w:type="spellEnd"/>
      <w:r w:rsidRPr="00290E56">
        <w:rPr>
          <w:rFonts w:cs="Arial"/>
          <w:color w:val="7030A0"/>
          <w:sz w:val="20"/>
          <w:szCs w:val="20"/>
          <w:shd w:val="clear" w:color="auto" w:fill="FFFFFF"/>
        </w:rPr>
        <w:t xml:space="preserve"> is </w:t>
      </w:r>
      <w:r w:rsidR="00BD1825" w:rsidRPr="00290E56">
        <w:rPr>
          <w:rFonts w:cs="Arial"/>
          <w:color w:val="7030A0"/>
          <w:sz w:val="20"/>
          <w:szCs w:val="20"/>
          <w:shd w:val="clear" w:color="auto" w:fill="FFFFFF"/>
        </w:rPr>
        <w:t>Gods zichtbare grootheid en prijzenswaardigheid</w:t>
      </w:r>
      <w:r w:rsidRPr="00290E56">
        <w:rPr>
          <w:rFonts w:cs="Arial"/>
          <w:color w:val="7030A0"/>
          <w:sz w:val="20"/>
          <w:szCs w:val="20"/>
          <w:shd w:val="clear" w:color="auto" w:fill="FFFFFF"/>
        </w:rPr>
        <w:t>.</w:t>
      </w:r>
    </w:p>
    <w:p w:rsidR="008E6EA0" w:rsidRPr="00290E56" w:rsidRDefault="00BD1825" w:rsidP="003F09CC">
      <w:pPr>
        <w:jc w:val="both"/>
        <w:rPr>
          <w:rFonts w:cs="Arial"/>
          <w:color w:val="7030A0"/>
          <w:shd w:val="clear" w:color="auto" w:fill="FFFFFF"/>
        </w:rPr>
      </w:pPr>
      <w:r w:rsidRPr="00290E56">
        <w:rPr>
          <w:rFonts w:cs="Arial"/>
          <w:color w:val="7030A0"/>
          <w:shd w:val="clear" w:color="auto" w:fill="FFFFFF"/>
        </w:rPr>
        <w:t>John Piper omschrijft Gods heerlijkheid als “de schoonheid van Zijn veelvoudige voortreffelijkheden, de werkelijkheid van Zijn oneindige grootheid en waardigheid</w:t>
      </w:r>
      <w:r w:rsidR="00B14C57" w:rsidRPr="00290E56">
        <w:rPr>
          <w:rFonts w:cs="Arial"/>
          <w:color w:val="7030A0"/>
          <w:shd w:val="clear" w:color="auto" w:fill="FFFFFF"/>
        </w:rPr>
        <w:t xml:space="preserve">”. </w:t>
      </w:r>
      <w:r w:rsidRPr="00290E56">
        <w:rPr>
          <w:rFonts w:cs="Arial"/>
          <w:color w:val="7030A0"/>
          <w:shd w:val="clear" w:color="auto" w:fill="FFFFFF"/>
        </w:rPr>
        <w:t xml:space="preserve">Niemand in het heelal is groter, luisterrijker, verhevener, volmaakter en heerlijker dan God.  </w:t>
      </w:r>
    </w:p>
    <w:p w:rsidR="008E6EA0" w:rsidRPr="00290E56" w:rsidRDefault="008E6EA0" w:rsidP="008E6EA0">
      <w:pPr>
        <w:jc w:val="center"/>
        <w:rPr>
          <w:rFonts w:cs="Arial"/>
          <w:color w:val="7030A0"/>
          <w:shd w:val="clear" w:color="auto" w:fill="FFFFFF"/>
        </w:rPr>
      </w:pPr>
      <w:r w:rsidRPr="00290E56">
        <w:rPr>
          <w:rFonts w:cs="Arial"/>
          <w:color w:val="7030A0"/>
          <w:shd w:val="clear" w:color="auto" w:fill="FFFFFF"/>
        </w:rPr>
        <w:t>God verheerlijken is de lofprijs en aanbidding waarmee we op Gods heerlijkheid reageren.</w:t>
      </w:r>
    </w:p>
    <w:p w:rsidR="00B14C57" w:rsidRPr="00290E56" w:rsidRDefault="000F1B88" w:rsidP="00B14C57">
      <w:pPr>
        <w:rPr>
          <w:color w:val="7030A0"/>
        </w:rPr>
      </w:pPr>
      <w:r w:rsidRPr="00290E56">
        <w:rPr>
          <w:b/>
          <w:color w:val="7030A0"/>
        </w:rPr>
        <w:t>Wat houdt het zien van Gods heerlijkheid in? </w:t>
      </w:r>
      <w:r w:rsidR="008E6EA0" w:rsidRPr="00290E56">
        <w:rPr>
          <w:b/>
          <w:color w:val="7030A0"/>
        </w:rPr>
        <w:t xml:space="preserve"> </w:t>
      </w:r>
      <w:r w:rsidR="00B14C57" w:rsidRPr="00290E56">
        <w:rPr>
          <w:color w:val="7030A0"/>
        </w:rPr>
        <w:t xml:space="preserve">Tim </w:t>
      </w:r>
      <w:proofErr w:type="spellStart"/>
      <w:r w:rsidR="00B14C57" w:rsidRPr="00290E56">
        <w:rPr>
          <w:color w:val="7030A0"/>
        </w:rPr>
        <w:t>K</w:t>
      </w:r>
      <w:r w:rsidRPr="00290E56">
        <w:rPr>
          <w:color w:val="7030A0"/>
        </w:rPr>
        <w:t>eller</w:t>
      </w:r>
      <w:proofErr w:type="spellEnd"/>
      <w:r w:rsidRPr="00290E56">
        <w:rPr>
          <w:color w:val="7030A0"/>
        </w:rPr>
        <w:t> onderscheidt hier vier punten:</w:t>
      </w:r>
    </w:p>
    <w:p w:rsidR="00B14C57" w:rsidRPr="00290E56" w:rsidRDefault="000F1B88" w:rsidP="00B14C57">
      <w:pPr>
        <w:pStyle w:val="Lijstalinea"/>
        <w:numPr>
          <w:ilvl w:val="0"/>
          <w:numId w:val="8"/>
        </w:numPr>
        <w:rPr>
          <w:color w:val="7030A0"/>
          <w:sz w:val="20"/>
          <w:szCs w:val="20"/>
        </w:rPr>
      </w:pPr>
      <w:r w:rsidRPr="00290E56">
        <w:rPr>
          <w:color w:val="7030A0"/>
          <w:sz w:val="20"/>
          <w:szCs w:val="20"/>
        </w:rPr>
        <w:t>Als je Gods heerlijkheid beseft, leer je Hem bewonderen zoals Hij is.</w:t>
      </w:r>
    </w:p>
    <w:p w:rsidR="00B14C57" w:rsidRPr="00290E56" w:rsidRDefault="000F1B88" w:rsidP="00B14C57">
      <w:pPr>
        <w:pStyle w:val="Lijstalinea"/>
        <w:numPr>
          <w:ilvl w:val="0"/>
          <w:numId w:val="8"/>
        </w:numPr>
        <w:rPr>
          <w:color w:val="7030A0"/>
          <w:sz w:val="20"/>
          <w:szCs w:val="20"/>
        </w:rPr>
      </w:pPr>
      <w:r w:rsidRPr="00290E56">
        <w:rPr>
          <w:color w:val="7030A0"/>
          <w:sz w:val="20"/>
          <w:szCs w:val="20"/>
        </w:rPr>
        <w:t>Je relatie met God is dan het allerbelangrijkste in je leven.</w:t>
      </w:r>
    </w:p>
    <w:p w:rsidR="00B14C57" w:rsidRPr="00290E56" w:rsidRDefault="000F1B88" w:rsidP="003F09CC">
      <w:pPr>
        <w:pStyle w:val="Lijstalinea"/>
        <w:numPr>
          <w:ilvl w:val="0"/>
          <w:numId w:val="8"/>
        </w:numPr>
        <w:jc w:val="both"/>
        <w:rPr>
          <w:color w:val="7030A0"/>
          <w:sz w:val="20"/>
          <w:szCs w:val="20"/>
        </w:rPr>
      </w:pPr>
      <w:r w:rsidRPr="00290E56">
        <w:rPr>
          <w:color w:val="7030A0"/>
          <w:sz w:val="20"/>
          <w:szCs w:val="20"/>
        </w:rPr>
        <w:t>Als je zo'n relatie hebt met God, geloof je niet alleen in Zijn genade, nee, je raakt er vol van! </w:t>
      </w:r>
    </w:p>
    <w:p w:rsidR="000F1B88" w:rsidRPr="00290E56" w:rsidRDefault="000F1B88" w:rsidP="003F09CC">
      <w:pPr>
        <w:pStyle w:val="Lijstalinea"/>
        <w:numPr>
          <w:ilvl w:val="0"/>
          <w:numId w:val="8"/>
        </w:numPr>
        <w:jc w:val="both"/>
        <w:rPr>
          <w:color w:val="7030A0"/>
          <w:sz w:val="20"/>
          <w:szCs w:val="20"/>
        </w:rPr>
      </w:pPr>
      <w:r w:rsidRPr="00290E56">
        <w:rPr>
          <w:color w:val="7030A0"/>
          <w:sz w:val="20"/>
          <w:szCs w:val="20"/>
        </w:rPr>
        <w:t>Gods heerlijkheid ervaren, is genieten van Zijn schoonheid. Als God ons vraagt Hem te eren, nodigt Hij ons uit om van Hem te genieten.</w:t>
      </w:r>
    </w:p>
    <w:tbl>
      <w:tblPr>
        <w:tblpPr w:leftFromText="141" w:rightFromText="141" w:tblpY="595"/>
        <w:tblW w:w="5000" w:type="pct"/>
        <w:tblCellSpacing w:w="0" w:type="dxa"/>
        <w:tblCellMar>
          <w:left w:w="0" w:type="dxa"/>
          <w:bottom w:w="28" w:type="dxa"/>
          <w:right w:w="0" w:type="dxa"/>
        </w:tblCellMar>
        <w:tblLook w:val="04A0"/>
      </w:tblPr>
      <w:tblGrid>
        <w:gridCol w:w="5330"/>
        <w:gridCol w:w="5330"/>
      </w:tblGrid>
      <w:tr w:rsidR="008E6EA0" w:rsidRPr="008E6EA0" w:rsidTr="00397BDA">
        <w:trPr>
          <w:tblCellSpacing w:w="0" w:type="dxa"/>
        </w:trPr>
        <w:tc>
          <w:tcPr>
            <w:tcW w:w="2500" w:type="pct"/>
            <w:tcBorders>
              <w:top w:val="nil"/>
              <w:left w:val="nil"/>
              <w:bottom w:val="nil"/>
              <w:right w:val="nil"/>
            </w:tcBorders>
            <w:tcMar>
              <w:top w:w="28" w:type="dxa"/>
              <w:left w:w="97" w:type="dxa"/>
              <w:bottom w:w="28" w:type="dxa"/>
              <w:right w:w="97" w:type="dxa"/>
            </w:tcMar>
            <w:hideMark/>
          </w:tcPr>
          <w:p w:rsidR="008E6EA0" w:rsidRPr="008E6EA0" w:rsidRDefault="00397BDA" w:rsidP="00397BDA">
            <w:pPr>
              <w:spacing w:after="0" w:line="249" w:lineRule="atLeast"/>
              <w:ind w:firstLine="240"/>
              <w:rPr>
                <w:rFonts w:eastAsia="Times New Roman" w:cs="Times New Roman"/>
                <w:color w:val="000000"/>
                <w:lang w:eastAsia="nl-NL"/>
              </w:rPr>
            </w:pPr>
            <w:r w:rsidRPr="00397BDA">
              <w:rPr>
                <w:rFonts w:eastAsia="Times New Roman" w:cs="Times New Roman"/>
                <w:noProof/>
                <w:color w:val="000000"/>
                <w:lang w:eastAsia="nl-NL"/>
              </w:rPr>
              <w:lastRenderedPageBreak/>
              <w:drawing>
                <wp:anchor distT="0" distB="0" distL="114300" distR="114300" simplePos="0" relativeHeight="251659264" behindDoc="0" locked="0" layoutInCell="1" allowOverlap="1">
                  <wp:simplePos x="0" y="0"/>
                  <wp:positionH relativeFrom="column">
                    <wp:posOffset>73660</wp:posOffset>
                  </wp:positionH>
                  <wp:positionV relativeFrom="paragraph">
                    <wp:posOffset>110490</wp:posOffset>
                  </wp:positionV>
                  <wp:extent cx="2711450" cy="2035810"/>
                  <wp:effectExtent l="19050" t="0" r="0" b="0"/>
                  <wp:wrapNone/>
                  <wp:docPr id="8" name="Afbeelding 8" descr="http://hookedonthebook.com/wp-content/uploads/2012/05/Moses-shining-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ookedonthebook.com/wp-content/uploads/2012/05/Moses-shining-face.jpg"/>
                          <pic:cNvPicPr>
                            <a:picLocks noChangeAspect="1" noChangeArrowheads="1"/>
                          </pic:cNvPicPr>
                        </pic:nvPicPr>
                        <pic:blipFill>
                          <a:blip r:embed="rId6" cstate="print"/>
                          <a:srcRect/>
                          <a:stretch>
                            <a:fillRect/>
                          </a:stretch>
                        </pic:blipFill>
                        <pic:spPr bwMode="auto">
                          <a:xfrm>
                            <a:off x="0" y="0"/>
                            <a:ext cx="2711450" cy="2035810"/>
                          </a:xfrm>
                          <a:prstGeom prst="ellipse">
                            <a:avLst/>
                          </a:prstGeom>
                          <a:ln>
                            <a:noFill/>
                          </a:ln>
                          <a:effectLst>
                            <a:softEdge rad="112500"/>
                          </a:effectLst>
                        </pic:spPr>
                      </pic:pic>
                    </a:graphicData>
                  </a:graphic>
                </wp:anchor>
              </w:drawing>
            </w:r>
          </w:p>
        </w:tc>
        <w:tc>
          <w:tcPr>
            <w:tcW w:w="2500" w:type="pct"/>
            <w:tcBorders>
              <w:left w:val="single" w:sz="12" w:space="0" w:color="CDBAEB"/>
            </w:tcBorders>
            <w:tcMar>
              <w:top w:w="28" w:type="dxa"/>
              <w:left w:w="97" w:type="dxa"/>
              <w:bottom w:w="28" w:type="dxa"/>
              <w:right w:w="97" w:type="dxa"/>
            </w:tcMar>
            <w:hideMark/>
          </w:tcPr>
          <w:p w:rsidR="00290E56" w:rsidRPr="00290E56" w:rsidRDefault="00290E56" w:rsidP="003F09CC">
            <w:pPr>
              <w:spacing w:after="0" w:line="249" w:lineRule="atLeast"/>
              <w:jc w:val="both"/>
              <w:rPr>
                <w:rFonts w:eastAsia="Times New Roman" w:cs="Times New Roman"/>
                <w:b/>
                <w:color w:val="FF0000"/>
                <w:lang w:eastAsia="nl-NL"/>
              </w:rPr>
            </w:pPr>
            <w:r w:rsidRPr="00290E56">
              <w:rPr>
                <w:rFonts w:eastAsia="Times New Roman" w:cs="Times New Roman"/>
                <w:b/>
                <w:color w:val="FF0000"/>
                <w:lang w:eastAsia="nl-NL"/>
              </w:rPr>
              <w:t>Exodus</w:t>
            </w:r>
            <w:r w:rsidR="003F09CC">
              <w:rPr>
                <w:rFonts w:eastAsia="Times New Roman" w:cs="Times New Roman"/>
                <w:b/>
                <w:color w:val="FF0000"/>
                <w:lang w:eastAsia="nl-NL"/>
              </w:rPr>
              <w:t xml:space="preserve"> 34</w:t>
            </w:r>
          </w:p>
          <w:p w:rsidR="008E6EA0" w:rsidRPr="008E6EA0" w:rsidRDefault="008E6EA0" w:rsidP="003F09CC">
            <w:pPr>
              <w:spacing w:after="0" w:line="249" w:lineRule="atLeast"/>
              <w:jc w:val="both"/>
              <w:rPr>
                <w:rFonts w:eastAsia="Times New Roman" w:cs="Times New Roman"/>
                <w:color w:val="000000"/>
                <w:lang w:eastAsia="nl-NL"/>
              </w:rPr>
            </w:pPr>
            <w:r w:rsidRPr="00397BDA">
              <w:rPr>
                <w:rFonts w:eastAsia="Times New Roman" w:cs="Times New Roman"/>
                <w:color w:val="C4071B"/>
                <w:lang w:eastAsia="nl-NL"/>
              </w:rPr>
              <w:t>29 </w:t>
            </w:r>
            <w:r w:rsidRPr="008E6EA0">
              <w:rPr>
                <w:rFonts w:eastAsia="Times New Roman" w:cs="Times New Roman"/>
                <w:color w:val="000000"/>
                <w:lang w:eastAsia="nl-NL"/>
              </w:rPr>
              <w:t>En het gebeurde, toen Mozes van de berg Sinaï afdaalde – de twee tafelen van de getuigenis waren in Mozes' hand, toen hij van de berg afdaalde – dat Mozes niet wist dat de huid van zijn gezicht</w:t>
            </w:r>
            <w:r w:rsidRPr="00397BDA">
              <w:rPr>
                <w:rFonts w:eastAsia="Times New Roman" w:cs="Times New Roman"/>
                <w:color w:val="000000"/>
                <w:lang w:eastAsia="nl-NL"/>
              </w:rPr>
              <w:t> </w:t>
            </w:r>
            <w:r w:rsidRPr="008E6EA0">
              <w:rPr>
                <w:rFonts w:eastAsia="Times New Roman" w:cs="Times New Roman"/>
                <w:color w:val="000000"/>
                <w:lang w:eastAsia="nl-NL"/>
              </w:rPr>
              <w:t>glansde, omdat</w:t>
            </w:r>
            <w:r w:rsidRPr="00397BDA">
              <w:rPr>
                <w:rFonts w:eastAsia="Times New Roman" w:cs="Times New Roman"/>
                <w:color w:val="000000"/>
                <w:lang w:eastAsia="nl-NL"/>
              </w:rPr>
              <w:t> </w:t>
            </w:r>
            <w:r w:rsidRPr="00397BDA">
              <w:rPr>
                <w:rFonts w:eastAsia="Times New Roman" w:cs="Times New Roman"/>
                <w:i/>
                <w:iCs/>
                <w:color w:val="000000"/>
                <w:lang w:eastAsia="nl-NL"/>
              </w:rPr>
              <w:t>de HEERE</w:t>
            </w:r>
            <w:r w:rsidR="00397BDA" w:rsidRPr="00397BDA">
              <w:rPr>
                <w:rFonts w:eastAsia="Times New Roman" w:cs="Times New Roman"/>
                <w:i/>
                <w:iCs/>
                <w:color w:val="000000"/>
                <w:lang w:eastAsia="nl-NL"/>
              </w:rPr>
              <w:t xml:space="preserve"> </w:t>
            </w:r>
            <w:r w:rsidRPr="008E6EA0">
              <w:rPr>
                <w:rFonts w:eastAsia="Times New Roman" w:cs="Times New Roman"/>
                <w:color w:val="000000"/>
                <w:lang w:eastAsia="nl-NL"/>
              </w:rPr>
              <w:t>met hem gesproken had.</w:t>
            </w:r>
          </w:p>
        </w:tc>
      </w:tr>
      <w:tr w:rsidR="008E6EA0" w:rsidRPr="008E6EA0" w:rsidTr="00397BDA">
        <w:trPr>
          <w:tblCellSpacing w:w="0" w:type="dxa"/>
        </w:trPr>
        <w:tc>
          <w:tcPr>
            <w:tcW w:w="2500" w:type="pct"/>
            <w:tcBorders>
              <w:top w:val="nil"/>
              <w:left w:val="nil"/>
              <w:bottom w:val="nil"/>
              <w:right w:val="nil"/>
            </w:tcBorders>
            <w:tcMar>
              <w:top w:w="28" w:type="dxa"/>
              <w:left w:w="97" w:type="dxa"/>
              <w:bottom w:w="28" w:type="dxa"/>
              <w:right w:w="97" w:type="dxa"/>
            </w:tcMar>
            <w:hideMark/>
          </w:tcPr>
          <w:p w:rsidR="008E6EA0" w:rsidRPr="008E6EA0" w:rsidRDefault="008E6EA0" w:rsidP="00397BDA">
            <w:pPr>
              <w:spacing w:after="0" w:line="249" w:lineRule="atLeast"/>
              <w:rPr>
                <w:rFonts w:eastAsia="Times New Roman" w:cs="Times New Roman"/>
                <w:color w:val="000000"/>
                <w:lang w:eastAsia="nl-NL"/>
              </w:rPr>
            </w:pPr>
          </w:p>
        </w:tc>
        <w:tc>
          <w:tcPr>
            <w:tcW w:w="2500" w:type="pct"/>
            <w:tcBorders>
              <w:left w:val="single" w:sz="12" w:space="0" w:color="CDBAEB"/>
            </w:tcBorders>
            <w:tcMar>
              <w:top w:w="28" w:type="dxa"/>
              <w:left w:w="97" w:type="dxa"/>
              <w:bottom w:w="28" w:type="dxa"/>
              <w:right w:w="97" w:type="dxa"/>
            </w:tcMar>
            <w:hideMark/>
          </w:tcPr>
          <w:p w:rsidR="008E6EA0" w:rsidRPr="008E6EA0" w:rsidRDefault="008E6EA0" w:rsidP="003F09CC">
            <w:pPr>
              <w:spacing w:after="0" w:line="249" w:lineRule="atLeast"/>
              <w:jc w:val="both"/>
              <w:rPr>
                <w:rFonts w:eastAsia="Times New Roman" w:cs="Times New Roman"/>
                <w:color w:val="000000"/>
                <w:lang w:eastAsia="nl-NL"/>
              </w:rPr>
            </w:pPr>
            <w:r w:rsidRPr="00397BDA">
              <w:rPr>
                <w:rFonts w:eastAsia="Times New Roman" w:cs="Times New Roman"/>
                <w:color w:val="C4071B"/>
                <w:lang w:eastAsia="nl-NL"/>
              </w:rPr>
              <w:t>30 </w:t>
            </w:r>
            <w:proofErr w:type="spellStart"/>
            <w:r w:rsidRPr="008E6EA0">
              <w:rPr>
                <w:rFonts w:eastAsia="Times New Roman" w:cs="Times New Roman"/>
                <w:color w:val="000000"/>
                <w:lang w:eastAsia="nl-NL"/>
              </w:rPr>
              <w:t>Aäron</w:t>
            </w:r>
            <w:proofErr w:type="spellEnd"/>
            <w:r w:rsidRPr="008E6EA0">
              <w:rPr>
                <w:rFonts w:eastAsia="Times New Roman" w:cs="Times New Roman"/>
                <w:color w:val="000000"/>
                <w:lang w:eastAsia="nl-NL"/>
              </w:rPr>
              <w:t xml:space="preserve"> en al de Israëlieten keken Mozes aan, en zie, de huid van zijn gezicht glansde. Daarom waren zij bevreesd om dichter bij hem te komen.</w:t>
            </w:r>
          </w:p>
        </w:tc>
      </w:tr>
      <w:tr w:rsidR="008E6EA0" w:rsidRPr="008E6EA0" w:rsidTr="00397BDA">
        <w:trPr>
          <w:tblCellSpacing w:w="0" w:type="dxa"/>
        </w:trPr>
        <w:tc>
          <w:tcPr>
            <w:tcW w:w="2500" w:type="pct"/>
            <w:tcBorders>
              <w:top w:val="nil"/>
              <w:left w:val="nil"/>
              <w:bottom w:val="nil"/>
              <w:right w:val="nil"/>
            </w:tcBorders>
            <w:tcMar>
              <w:top w:w="28" w:type="dxa"/>
              <w:left w:w="97" w:type="dxa"/>
              <w:bottom w:w="28" w:type="dxa"/>
              <w:right w:w="97" w:type="dxa"/>
            </w:tcMar>
            <w:hideMark/>
          </w:tcPr>
          <w:p w:rsidR="008E6EA0" w:rsidRPr="008E6EA0" w:rsidRDefault="008E6EA0" w:rsidP="00397BDA">
            <w:pPr>
              <w:spacing w:after="0" w:line="249" w:lineRule="atLeast"/>
              <w:rPr>
                <w:rFonts w:eastAsia="Times New Roman" w:cs="Times New Roman"/>
                <w:color w:val="000000"/>
                <w:lang w:eastAsia="nl-NL"/>
              </w:rPr>
            </w:pPr>
          </w:p>
        </w:tc>
        <w:tc>
          <w:tcPr>
            <w:tcW w:w="2500" w:type="pct"/>
            <w:tcBorders>
              <w:left w:val="single" w:sz="12" w:space="0" w:color="CDBAEB"/>
            </w:tcBorders>
            <w:tcMar>
              <w:top w:w="28" w:type="dxa"/>
              <w:left w:w="97" w:type="dxa"/>
              <w:bottom w:w="28" w:type="dxa"/>
              <w:right w:w="97" w:type="dxa"/>
            </w:tcMar>
            <w:hideMark/>
          </w:tcPr>
          <w:p w:rsidR="008E6EA0" w:rsidRPr="008E6EA0" w:rsidRDefault="008E6EA0" w:rsidP="003F09CC">
            <w:pPr>
              <w:spacing w:after="0" w:line="249" w:lineRule="atLeast"/>
              <w:jc w:val="both"/>
              <w:rPr>
                <w:rFonts w:eastAsia="Times New Roman" w:cs="Times New Roman"/>
                <w:color w:val="000000"/>
                <w:lang w:eastAsia="nl-NL"/>
              </w:rPr>
            </w:pPr>
            <w:r w:rsidRPr="00397BDA">
              <w:rPr>
                <w:rFonts w:eastAsia="Times New Roman" w:cs="Times New Roman"/>
                <w:color w:val="C4071B"/>
                <w:lang w:eastAsia="nl-NL"/>
              </w:rPr>
              <w:t>31 </w:t>
            </w:r>
            <w:r w:rsidRPr="008E6EA0">
              <w:rPr>
                <w:rFonts w:eastAsia="Times New Roman" w:cs="Times New Roman"/>
                <w:color w:val="000000"/>
                <w:lang w:eastAsia="nl-NL"/>
              </w:rPr>
              <w:t>Mozes riep hen echter</w:t>
            </w:r>
            <w:r w:rsidRPr="00397BDA">
              <w:rPr>
                <w:rFonts w:eastAsia="Times New Roman" w:cs="Times New Roman"/>
                <w:color w:val="000000"/>
                <w:lang w:eastAsia="nl-NL"/>
              </w:rPr>
              <w:t> </w:t>
            </w:r>
            <w:r w:rsidRPr="00397BDA">
              <w:rPr>
                <w:rFonts w:eastAsia="Times New Roman" w:cs="Times New Roman"/>
                <w:i/>
                <w:iCs/>
                <w:color w:val="000000"/>
                <w:lang w:eastAsia="nl-NL"/>
              </w:rPr>
              <w:t>bij zich</w:t>
            </w:r>
            <w:r w:rsidRPr="008E6EA0">
              <w:rPr>
                <w:rFonts w:eastAsia="Times New Roman" w:cs="Times New Roman"/>
                <w:color w:val="000000"/>
                <w:lang w:eastAsia="nl-NL"/>
              </w:rPr>
              <w:t xml:space="preserve">. </w:t>
            </w:r>
            <w:proofErr w:type="spellStart"/>
            <w:r w:rsidRPr="008E6EA0">
              <w:rPr>
                <w:rFonts w:eastAsia="Times New Roman" w:cs="Times New Roman"/>
                <w:color w:val="000000"/>
                <w:lang w:eastAsia="nl-NL"/>
              </w:rPr>
              <w:t>Aäron</w:t>
            </w:r>
            <w:proofErr w:type="spellEnd"/>
            <w:r w:rsidRPr="008E6EA0">
              <w:rPr>
                <w:rFonts w:eastAsia="Times New Roman" w:cs="Times New Roman"/>
                <w:color w:val="000000"/>
                <w:lang w:eastAsia="nl-NL"/>
              </w:rPr>
              <w:t xml:space="preserve"> en al de leiders van de gemeenschap keerden naar hem terug, en Mozes sprak tot hen.</w:t>
            </w:r>
          </w:p>
        </w:tc>
      </w:tr>
      <w:tr w:rsidR="008E6EA0" w:rsidRPr="008E6EA0" w:rsidTr="00397BDA">
        <w:trPr>
          <w:tblCellSpacing w:w="0" w:type="dxa"/>
        </w:trPr>
        <w:tc>
          <w:tcPr>
            <w:tcW w:w="2500" w:type="pct"/>
            <w:tcBorders>
              <w:top w:val="nil"/>
              <w:left w:val="nil"/>
              <w:bottom w:val="nil"/>
              <w:right w:val="nil"/>
            </w:tcBorders>
            <w:tcMar>
              <w:top w:w="28" w:type="dxa"/>
              <w:left w:w="97" w:type="dxa"/>
              <w:bottom w:w="28" w:type="dxa"/>
              <w:right w:w="97" w:type="dxa"/>
            </w:tcMar>
            <w:hideMark/>
          </w:tcPr>
          <w:p w:rsidR="008E6EA0" w:rsidRPr="008E6EA0" w:rsidRDefault="00397BDA" w:rsidP="00397BDA">
            <w:pPr>
              <w:spacing w:after="0" w:line="249" w:lineRule="atLeast"/>
              <w:rPr>
                <w:rFonts w:eastAsia="Times New Roman" w:cs="Times New Roman"/>
                <w:color w:val="000000"/>
                <w:lang w:eastAsia="nl-NL"/>
              </w:rPr>
            </w:pPr>
            <w:r w:rsidRPr="00397BDA">
              <w:rPr>
                <w:rFonts w:eastAsia="Times New Roman" w:cs="Times New Roman"/>
                <w:noProof/>
                <w:color w:val="000000"/>
                <w:lang w:eastAsia="nl-NL"/>
              </w:rPr>
              <w:drawing>
                <wp:anchor distT="0" distB="0" distL="114300" distR="114300" simplePos="0" relativeHeight="251660288" behindDoc="0" locked="0" layoutInCell="1" allowOverlap="1">
                  <wp:simplePos x="0" y="0"/>
                  <wp:positionH relativeFrom="column">
                    <wp:posOffset>359912</wp:posOffset>
                  </wp:positionH>
                  <wp:positionV relativeFrom="paragraph">
                    <wp:posOffset>286512</wp:posOffset>
                  </wp:positionV>
                  <wp:extent cx="1967611" cy="1938528"/>
                  <wp:effectExtent l="19050" t="0" r="0" b="0"/>
                  <wp:wrapNone/>
                  <wp:docPr id="2" name="Afbeelding 23" descr="http://loudcry.org/wp-content/uploads/2011/04/The-New-Covenant-is-Based-on-Better-Promis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loudcry.org/wp-content/uploads/2011/04/The-New-Covenant-is-Based-on-Better-Promises1.jpg"/>
                          <pic:cNvPicPr>
                            <a:picLocks noChangeAspect="1" noChangeArrowheads="1"/>
                          </pic:cNvPicPr>
                        </pic:nvPicPr>
                        <pic:blipFill>
                          <a:blip r:embed="rId7" cstate="print"/>
                          <a:srcRect/>
                          <a:stretch>
                            <a:fillRect/>
                          </a:stretch>
                        </pic:blipFill>
                        <pic:spPr bwMode="auto">
                          <a:xfrm>
                            <a:off x="0" y="0"/>
                            <a:ext cx="1967611" cy="1938528"/>
                          </a:xfrm>
                          <a:prstGeom prst="rect">
                            <a:avLst/>
                          </a:prstGeom>
                          <a:noFill/>
                          <a:ln w="9525">
                            <a:noFill/>
                            <a:miter lim="800000"/>
                            <a:headEnd/>
                            <a:tailEnd/>
                          </a:ln>
                        </pic:spPr>
                      </pic:pic>
                    </a:graphicData>
                  </a:graphic>
                </wp:anchor>
              </w:drawing>
            </w:r>
          </w:p>
        </w:tc>
        <w:tc>
          <w:tcPr>
            <w:tcW w:w="2500" w:type="pct"/>
            <w:tcBorders>
              <w:left w:val="single" w:sz="12" w:space="0" w:color="CDBAEB"/>
            </w:tcBorders>
            <w:tcMar>
              <w:top w:w="28" w:type="dxa"/>
              <w:left w:w="97" w:type="dxa"/>
              <w:bottom w:w="28" w:type="dxa"/>
              <w:right w:w="97" w:type="dxa"/>
            </w:tcMar>
            <w:hideMark/>
          </w:tcPr>
          <w:p w:rsidR="008E6EA0" w:rsidRPr="008E6EA0" w:rsidRDefault="008E6EA0" w:rsidP="003F09CC">
            <w:pPr>
              <w:spacing w:after="0" w:line="249" w:lineRule="atLeast"/>
              <w:jc w:val="both"/>
              <w:rPr>
                <w:rFonts w:eastAsia="Times New Roman" w:cs="Times New Roman"/>
                <w:color w:val="000000"/>
                <w:lang w:eastAsia="nl-NL"/>
              </w:rPr>
            </w:pPr>
            <w:r w:rsidRPr="00397BDA">
              <w:rPr>
                <w:rFonts w:eastAsia="Times New Roman" w:cs="Times New Roman"/>
                <w:color w:val="C4071B"/>
                <w:lang w:eastAsia="nl-NL"/>
              </w:rPr>
              <w:t>32 </w:t>
            </w:r>
            <w:r w:rsidRPr="008E6EA0">
              <w:rPr>
                <w:rFonts w:eastAsia="Times New Roman" w:cs="Times New Roman"/>
                <w:color w:val="000000"/>
                <w:lang w:eastAsia="nl-NL"/>
              </w:rPr>
              <w:t>Daarna kwamen al de Israëlieten naar voren en hij gebood hun alles wat de HEERE met hem besproken had op de berg Sinaï.</w:t>
            </w:r>
          </w:p>
        </w:tc>
      </w:tr>
      <w:tr w:rsidR="008E6EA0" w:rsidRPr="008E6EA0" w:rsidTr="00397BDA">
        <w:trPr>
          <w:tblCellSpacing w:w="0" w:type="dxa"/>
        </w:trPr>
        <w:tc>
          <w:tcPr>
            <w:tcW w:w="2500" w:type="pct"/>
            <w:tcBorders>
              <w:top w:val="nil"/>
              <w:left w:val="nil"/>
              <w:bottom w:val="nil"/>
              <w:right w:val="nil"/>
            </w:tcBorders>
            <w:tcMar>
              <w:top w:w="28" w:type="dxa"/>
              <w:left w:w="97" w:type="dxa"/>
              <w:bottom w:w="28" w:type="dxa"/>
              <w:right w:w="97" w:type="dxa"/>
            </w:tcMar>
            <w:hideMark/>
          </w:tcPr>
          <w:p w:rsidR="008E6EA0" w:rsidRPr="008E6EA0" w:rsidRDefault="008E6EA0" w:rsidP="00397BDA">
            <w:pPr>
              <w:spacing w:after="0" w:line="249" w:lineRule="atLeast"/>
              <w:rPr>
                <w:rFonts w:eastAsia="Times New Roman" w:cs="Times New Roman"/>
                <w:color w:val="000000"/>
                <w:lang w:eastAsia="nl-NL"/>
              </w:rPr>
            </w:pPr>
          </w:p>
        </w:tc>
        <w:tc>
          <w:tcPr>
            <w:tcW w:w="2500" w:type="pct"/>
            <w:tcBorders>
              <w:left w:val="single" w:sz="12" w:space="0" w:color="CDBAEB"/>
            </w:tcBorders>
            <w:tcMar>
              <w:top w:w="28" w:type="dxa"/>
              <w:left w:w="97" w:type="dxa"/>
              <w:bottom w:w="28" w:type="dxa"/>
              <w:right w:w="97" w:type="dxa"/>
            </w:tcMar>
            <w:hideMark/>
          </w:tcPr>
          <w:p w:rsidR="008E6EA0" w:rsidRPr="008E6EA0" w:rsidRDefault="008E6EA0" w:rsidP="003F09CC">
            <w:pPr>
              <w:spacing w:after="0" w:line="249" w:lineRule="atLeast"/>
              <w:jc w:val="both"/>
              <w:rPr>
                <w:rFonts w:eastAsia="Times New Roman" w:cs="Times New Roman"/>
                <w:color w:val="000000"/>
                <w:lang w:eastAsia="nl-NL"/>
              </w:rPr>
            </w:pPr>
            <w:r w:rsidRPr="00397BDA">
              <w:rPr>
                <w:rFonts w:eastAsia="Times New Roman" w:cs="Times New Roman"/>
                <w:color w:val="C4071B"/>
                <w:lang w:eastAsia="nl-NL"/>
              </w:rPr>
              <w:t>33 </w:t>
            </w:r>
            <w:r w:rsidRPr="008E6EA0">
              <w:rPr>
                <w:rFonts w:eastAsia="Times New Roman" w:cs="Times New Roman"/>
                <w:color w:val="000000"/>
                <w:lang w:eastAsia="nl-NL"/>
              </w:rPr>
              <w:t>Nadat Mozes geëindigd had met hen te spreken,</w:t>
            </w:r>
            <w:r w:rsidRPr="00397BDA">
              <w:rPr>
                <w:rFonts w:eastAsia="Times New Roman" w:cs="Times New Roman"/>
                <w:color w:val="000000"/>
                <w:lang w:eastAsia="nl-NL"/>
              </w:rPr>
              <w:t> </w:t>
            </w:r>
            <w:r w:rsidRPr="008E6EA0">
              <w:rPr>
                <w:rFonts w:eastAsia="Times New Roman" w:cs="Times New Roman"/>
                <w:color w:val="000000"/>
                <w:lang w:eastAsia="nl-NL"/>
              </w:rPr>
              <w:t>legde hij een doek over zijn gezicht.</w:t>
            </w:r>
          </w:p>
        </w:tc>
      </w:tr>
      <w:tr w:rsidR="008E6EA0" w:rsidRPr="008E6EA0" w:rsidTr="00397BDA">
        <w:trPr>
          <w:tblCellSpacing w:w="0" w:type="dxa"/>
        </w:trPr>
        <w:tc>
          <w:tcPr>
            <w:tcW w:w="2500" w:type="pct"/>
            <w:tcBorders>
              <w:top w:val="nil"/>
              <w:left w:val="nil"/>
              <w:bottom w:val="nil"/>
              <w:right w:val="nil"/>
            </w:tcBorders>
            <w:tcMar>
              <w:top w:w="28" w:type="dxa"/>
              <w:left w:w="97" w:type="dxa"/>
              <w:bottom w:w="28" w:type="dxa"/>
              <w:right w:w="97" w:type="dxa"/>
            </w:tcMar>
            <w:hideMark/>
          </w:tcPr>
          <w:p w:rsidR="008E6EA0" w:rsidRPr="008E6EA0" w:rsidRDefault="008E6EA0" w:rsidP="00397BDA">
            <w:pPr>
              <w:spacing w:after="0" w:line="249" w:lineRule="atLeast"/>
              <w:rPr>
                <w:rFonts w:eastAsia="Times New Roman" w:cs="Times New Roman"/>
                <w:color w:val="000000"/>
                <w:lang w:eastAsia="nl-NL"/>
              </w:rPr>
            </w:pPr>
          </w:p>
        </w:tc>
        <w:tc>
          <w:tcPr>
            <w:tcW w:w="2500" w:type="pct"/>
            <w:tcBorders>
              <w:left w:val="single" w:sz="12" w:space="0" w:color="CDBAEB"/>
            </w:tcBorders>
            <w:tcMar>
              <w:top w:w="28" w:type="dxa"/>
              <w:left w:w="97" w:type="dxa"/>
              <w:bottom w:w="28" w:type="dxa"/>
              <w:right w:w="97" w:type="dxa"/>
            </w:tcMar>
            <w:hideMark/>
          </w:tcPr>
          <w:p w:rsidR="008E6EA0" w:rsidRPr="008E6EA0" w:rsidRDefault="008E6EA0" w:rsidP="003F09CC">
            <w:pPr>
              <w:spacing w:after="0" w:line="249" w:lineRule="atLeast"/>
              <w:jc w:val="both"/>
              <w:rPr>
                <w:rFonts w:eastAsia="Times New Roman" w:cs="Times New Roman"/>
                <w:color w:val="000000"/>
                <w:lang w:eastAsia="nl-NL"/>
              </w:rPr>
            </w:pPr>
            <w:r w:rsidRPr="00397BDA">
              <w:rPr>
                <w:rFonts w:eastAsia="Times New Roman" w:cs="Times New Roman"/>
                <w:color w:val="C4071B"/>
                <w:lang w:eastAsia="nl-NL"/>
              </w:rPr>
              <w:t>34 </w:t>
            </w:r>
            <w:r w:rsidRPr="008E6EA0">
              <w:rPr>
                <w:rFonts w:eastAsia="Times New Roman" w:cs="Times New Roman"/>
                <w:color w:val="000000"/>
                <w:lang w:eastAsia="nl-NL"/>
              </w:rPr>
              <w:t>Maar telkens wanneer Mozes voor het aangezicht van de HEERE kwam om met Hem te spreken, deed hij de doek af, totdat hij</w:t>
            </w:r>
            <w:r w:rsidRPr="00397BDA">
              <w:rPr>
                <w:rFonts w:eastAsia="Times New Roman" w:cs="Times New Roman"/>
                <w:color w:val="000000"/>
                <w:lang w:eastAsia="nl-NL"/>
              </w:rPr>
              <w:t> </w:t>
            </w:r>
            <w:r w:rsidRPr="00397BDA">
              <w:rPr>
                <w:rFonts w:eastAsia="Times New Roman" w:cs="Times New Roman"/>
                <w:i/>
                <w:iCs/>
                <w:color w:val="000000"/>
                <w:lang w:eastAsia="nl-NL"/>
              </w:rPr>
              <w:t>weer</w:t>
            </w:r>
            <w:r w:rsidRPr="00397BDA">
              <w:rPr>
                <w:rFonts w:eastAsia="Times New Roman" w:cs="Times New Roman"/>
                <w:color w:val="000000"/>
                <w:lang w:eastAsia="nl-NL"/>
              </w:rPr>
              <w:t> </w:t>
            </w:r>
            <w:r w:rsidRPr="008E6EA0">
              <w:rPr>
                <w:rFonts w:eastAsia="Times New Roman" w:cs="Times New Roman"/>
                <w:color w:val="000000"/>
                <w:lang w:eastAsia="nl-NL"/>
              </w:rPr>
              <w:t>naar buiten ging. En wanneer hij naar buiten gegaan was, sprak hij tot de Israëlieten wat hem geboden was.</w:t>
            </w:r>
          </w:p>
        </w:tc>
      </w:tr>
      <w:tr w:rsidR="008E6EA0" w:rsidRPr="008E6EA0" w:rsidTr="00397BDA">
        <w:trPr>
          <w:tblCellSpacing w:w="0" w:type="dxa"/>
        </w:trPr>
        <w:tc>
          <w:tcPr>
            <w:tcW w:w="2500" w:type="pct"/>
            <w:tcBorders>
              <w:top w:val="nil"/>
              <w:left w:val="nil"/>
              <w:bottom w:val="nil"/>
              <w:right w:val="nil"/>
            </w:tcBorders>
            <w:tcMar>
              <w:top w:w="28" w:type="dxa"/>
              <w:left w:w="97" w:type="dxa"/>
              <w:bottom w:w="28" w:type="dxa"/>
              <w:right w:w="97" w:type="dxa"/>
            </w:tcMar>
            <w:hideMark/>
          </w:tcPr>
          <w:p w:rsidR="008E6EA0" w:rsidRPr="008E6EA0" w:rsidRDefault="008E6EA0" w:rsidP="00397BDA">
            <w:pPr>
              <w:spacing w:after="0" w:line="249" w:lineRule="atLeast"/>
              <w:rPr>
                <w:rFonts w:eastAsia="Times New Roman" w:cs="Times New Roman"/>
                <w:color w:val="000000"/>
                <w:highlight w:val="green"/>
                <w:lang w:eastAsia="nl-NL"/>
              </w:rPr>
            </w:pPr>
          </w:p>
        </w:tc>
        <w:tc>
          <w:tcPr>
            <w:tcW w:w="2500" w:type="pct"/>
            <w:tcBorders>
              <w:left w:val="single" w:sz="12" w:space="0" w:color="CDBAEB"/>
            </w:tcBorders>
            <w:tcMar>
              <w:top w:w="28" w:type="dxa"/>
              <w:left w:w="97" w:type="dxa"/>
              <w:bottom w:w="28" w:type="dxa"/>
              <w:right w:w="97" w:type="dxa"/>
            </w:tcMar>
            <w:hideMark/>
          </w:tcPr>
          <w:p w:rsidR="008E6EA0" w:rsidRPr="008E6EA0" w:rsidRDefault="008E6EA0" w:rsidP="003F09CC">
            <w:pPr>
              <w:spacing w:after="0" w:line="249" w:lineRule="atLeast"/>
              <w:jc w:val="both"/>
              <w:rPr>
                <w:rFonts w:eastAsia="Times New Roman" w:cs="Times New Roman"/>
                <w:color w:val="000000"/>
                <w:lang w:eastAsia="nl-NL"/>
              </w:rPr>
            </w:pPr>
            <w:r w:rsidRPr="00397BDA">
              <w:rPr>
                <w:rFonts w:eastAsia="Times New Roman" w:cs="Times New Roman"/>
                <w:color w:val="C4071B"/>
                <w:lang w:eastAsia="nl-NL"/>
              </w:rPr>
              <w:t>35 </w:t>
            </w:r>
            <w:r w:rsidRPr="008E6EA0">
              <w:rPr>
                <w:rFonts w:eastAsia="Times New Roman" w:cs="Times New Roman"/>
                <w:color w:val="000000"/>
                <w:lang w:eastAsia="nl-NL"/>
              </w:rPr>
              <w:t>En als de Israëlieten aan het gezicht van Mozes zagen dat de huid van het gezicht van Mozes glansde, dan deed Mozes de doek weer over zijn gezicht, totdat hij naar binnen ging om met Hem te spreken.</w:t>
            </w:r>
          </w:p>
        </w:tc>
      </w:tr>
    </w:tbl>
    <w:p w:rsidR="00397BDA" w:rsidRPr="008E6EA0" w:rsidRDefault="00397BDA" w:rsidP="00397BDA">
      <w:pPr>
        <w:spacing w:after="48" w:line="249" w:lineRule="atLeast"/>
        <w:jc w:val="center"/>
        <w:rPr>
          <w:rFonts w:eastAsia="Times New Roman" w:cs="Times New Roman"/>
          <w:b/>
          <w:bCs/>
          <w:color w:val="432175"/>
          <w:sz w:val="28"/>
          <w:szCs w:val="28"/>
          <w:lang w:eastAsia="nl-NL"/>
        </w:rPr>
      </w:pPr>
      <w:r w:rsidRPr="008E6EA0">
        <w:rPr>
          <w:rFonts w:eastAsia="Times New Roman" w:cs="Times New Roman"/>
          <w:b/>
          <w:bCs/>
          <w:color w:val="432175"/>
          <w:sz w:val="28"/>
          <w:szCs w:val="28"/>
          <w:lang w:eastAsia="nl-NL"/>
        </w:rPr>
        <w:lastRenderedPageBreak/>
        <w:t>Het glanzende gezicht van Mozes</w:t>
      </w:r>
    </w:p>
    <w:p w:rsidR="00B20403" w:rsidRPr="00B20403" w:rsidRDefault="00B20403" w:rsidP="00B20403">
      <w:pPr>
        <w:tabs>
          <w:tab w:val="left" w:pos="2326"/>
        </w:tabs>
        <w:ind w:left="360"/>
        <w:jc w:val="center"/>
        <w:rPr>
          <w:rStyle w:val="Zwaar"/>
          <w:rFonts w:cs="Helvetica"/>
          <w:color w:val="000000"/>
          <w:u w:val="single"/>
        </w:rPr>
      </w:pPr>
    </w:p>
    <w:p w:rsidR="00B20403" w:rsidRPr="00B20403" w:rsidRDefault="00B20403" w:rsidP="00B20403">
      <w:pPr>
        <w:tabs>
          <w:tab w:val="left" w:pos="2326"/>
        </w:tabs>
        <w:ind w:left="360"/>
        <w:jc w:val="center"/>
        <w:rPr>
          <w:rFonts w:cs="Helvetica"/>
          <w:color w:val="555555"/>
        </w:rPr>
      </w:pPr>
      <w:r w:rsidRPr="00B20403">
        <w:rPr>
          <w:rStyle w:val="Zwaar"/>
          <w:rFonts w:cs="Helvetica"/>
          <w:color w:val="000000"/>
          <w:u w:val="single"/>
        </w:rPr>
        <w:t>Het verschil tussen het Oude en Nieuwe Verbond</w:t>
      </w:r>
      <w:r w:rsidRPr="00B20403">
        <w:rPr>
          <w:rStyle w:val="Zwaar"/>
          <w:rFonts w:cs="Helvetica"/>
          <w:color w:val="000000"/>
          <w:u w:val="single"/>
        </w:rPr>
        <w:br/>
      </w:r>
      <w:hyperlink r:id="rId8" w:tgtFrame="_blank" w:history="1">
        <w:r w:rsidRPr="00B20403">
          <w:rPr>
            <w:rStyle w:val="Hyperlink"/>
            <w:rFonts w:cs="Helvetica"/>
            <w:b/>
            <w:bCs/>
            <w:color w:val="000000"/>
            <w:u w:val="none"/>
          </w:rPr>
          <w:t>Jeremia 31:31-34</w:t>
        </w:r>
      </w:hyperlink>
    </w:p>
    <w:p w:rsidR="00B20403" w:rsidRDefault="00B20403" w:rsidP="00A70BF1">
      <w:pPr>
        <w:shd w:val="clear" w:color="auto" w:fill="FFFFFF"/>
        <w:spacing w:before="100" w:beforeAutospacing="1" w:after="100" w:afterAutospacing="1" w:line="280" w:lineRule="atLeast"/>
        <w:ind w:left="360"/>
        <w:rPr>
          <w:rStyle w:val="Zwaar"/>
          <w:rFonts w:cs="Helvetica"/>
          <w:color w:val="000000"/>
          <w:sz w:val="16"/>
          <w:szCs w:val="16"/>
          <w:lang w:val="en-US"/>
        </w:rPr>
        <w:sectPr w:rsidR="00B20403" w:rsidSect="002842DA">
          <w:pgSz w:w="11906" w:h="16838"/>
          <w:pgMar w:top="720" w:right="720" w:bottom="720" w:left="720" w:header="708" w:footer="708" w:gutter="0"/>
          <w:cols w:space="708"/>
          <w:docGrid w:linePitch="360"/>
        </w:sectPr>
      </w:pPr>
    </w:p>
    <w:p w:rsidR="00B20403" w:rsidRPr="00A70BF1" w:rsidRDefault="00A70BF1" w:rsidP="00A70BF1">
      <w:pPr>
        <w:shd w:val="clear" w:color="auto" w:fill="FFFFFF"/>
        <w:spacing w:before="100" w:beforeAutospacing="1" w:after="100" w:afterAutospacing="1" w:line="280" w:lineRule="atLeast"/>
        <w:ind w:left="360"/>
        <w:rPr>
          <w:rFonts w:cs="Helvetica"/>
          <w:color w:val="555555"/>
          <w:sz w:val="16"/>
          <w:szCs w:val="16"/>
        </w:rPr>
      </w:pPr>
      <w:r w:rsidRPr="00A70BF1">
        <w:rPr>
          <w:rStyle w:val="Zwaar"/>
          <w:rFonts w:cs="Helvetica"/>
          <w:color w:val="000000"/>
          <w:sz w:val="16"/>
          <w:szCs w:val="16"/>
        </w:rPr>
        <w:lastRenderedPageBreak/>
        <w:t>Oude Verbond</w:t>
      </w:r>
      <w:r w:rsidR="00B20403" w:rsidRPr="00A70BF1">
        <w:rPr>
          <w:rStyle w:val="apple-converted-space"/>
          <w:rFonts w:cs="Helvetica"/>
          <w:color w:val="555555"/>
          <w:sz w:val="16"/>
          <w:szCs w:val="16"/>
        </w:rPr>
        <w:t> </w:t>
      </w:r>
      <w:r w:rsidR="00B20403" w:rsidRPr="00A70BF1">
        <w:rPr>
          <w:rFonts w:cs="Helvetica"/>
          <w:color w:val="555555"/>
          <w:sz w:val="16"/>
          <w:szCs w:val="16"/>
        </w:rPr>
        <w:t>– Mo</w:t>
      </w:r>
      <w:r w:rsidRPr="00A70BF1">
        <w:rPr>
          <w:rFonts w:cs="Helvetica"/>
          <w:color w:val="555555"/>
          <w:sz w:val="16"/>
          <w:szCs w:val="16"/>
        </w:rPr>
        <w:t xml:space="preserve">zes als vertegenwoordiger </w:t>
      </w:r>
      <w:r w:rsidR="00B20403" w:rsidRPr="00A70BF1">
        <w:rPr>
          <w:rFonts w:cs="Helvetica"/>
          <w:color w:val="555555"/>
          <w:sz w:val="16"/>
          <w:szCs w:val="16"/>
        </w:rPr>
        <w:t xml:space="preserve">(2 </w:t>
      </w:r>
      <w:r w:rsidRPr="00A70BF1">
        <w:rPr>
          <w:rFonts w:cs="Helvetica"/>
          <w:color w:val="555555"/>
          <w:sz w:val="16"/>
          <w:szCs w:val="16"/>
        </w:rPr>
        <w:t>Kor.</w:t>
      </w:r>
      <w:r w:rsidR="00B20403" w:rsidRPr="00A70BF1">
        <w:rPr>
          <w:rFonts w:cs="Helvetica"/>
          <w:color w:val="555555"/>
          <w:sz w:val="16"/>
          <w:szCs w:val="16"/>
        </w:rPr>
        <w:t xml:space="preserve"> 3:13-15;</w:t>
      </w:r>
      <w:r w:rsidR="00B20403" w:rsidRPr="00A70BF1">
        <w:rPr>
          <w:rStyle w:val="apple-converted-space"/>
          <w:rFonts w:cs="Helvetica"/>
          <w:color w:val="555555"/>
          <w:sz w:val="16"/>
          <w:szCs w:val="16"/>
        </w:rPr>
        <w:t> </w:t>
      </w:r>
      <w:hyperlink r:id="rId9" w:tgtFrame="_blank" w:history="1">
        <w:r w:rsidR="00B20403" w:rsidRPr="00A70BF1">
          <w:rPr>
            <w:rStyle w:val="Hyperlink"/>
            <w:rFonts w:cs="Helvetica"/>
            <w:color w:val="000000"/>
            <w:sz w:val="16"/>
            <w:szCs w:val="16"/>
            <w:u w:val="none"/>
          </w:rPr>
          <w:t>Joh</w:t>
        </w:r>
        <w:r w:rsidRPr="00A70BF1">
          <w:rPr>
            <w:rStyle w:val="Hyperlink"/>
            <w:rFonts w:cs="Helvetica"/>
            <w:color w:val="000000"/>
            <w:sz w:val="16"/>
            <w:szCs w:val="16"/>
            <w:u w:val="none"/>
          </w:rPr>
          <w:t>.</w:t>
        </w:r>
        <w:r w:rsidR="00B20403" w:rsidRPr="00A70BF1">
          <w:rPr>
            <w:rStyle w:val="Hyperlink"/>
            <w:rFonts w:cs="Helvetica"/>
            <w:color w:val="000000"/>
            <w:sz w:val="16"/>
            <w:szCs w:val="16"/>
            <w:u w:val="none"/>
          </w:rPr>
          <w:t xml:space="preserve"> 1:17</w:t>
        </w:r>
      </w:hyperlink>
      <w:r w:rsidR="00B20403" w:rsidRPr="00A70BF1">
        <w:rPr>
          <w:rFonts w:cs="Helvetica"/>
          <w:color w:val="555555"/>
          <w:sz w:val="16"/>
          <w:szCs w:val="16"/>
        </w:rPr>
        <w:t>;</w:t>
      </w:r>
      <w:r w:rsidR="00B20403" w:rsidRPr="00A70BF1">
        <w:rPr>
          <w:rStyle w:val="apple-converted-space"/>
          <w:rFonts w:cs="Helvetica"/>
          <w:color w:val="555555"/>
          <w:sz w:val="16"/>
          <w:szCs w:val="16"/>
        </w:rPr>
        <w:t> </w:t>
      </w:r>
      <w:hyperlink r:id="rId10" w:tgtFrame="_blank" w:history="1">
        <w:r w:rsidR="00B20403" w:rsidRPr="00A70BF1">
          <w:rPr>
            <w:rStyle w:val="Hyperlink"/>
            <w:rFonts w:cs="Helvetica"/>
            <w:color w:val="000000"/>
            <w:sz w:val="16"/>
            <w:szCs w:val="16"/>
            <w:u w:val="none"/>
          </w:rPr>
          <w:t>Hebr</w:t>
        </w:r>
        <w:r w:rsidRPr="00A70BF1">
          <w:rPr>
            <w:rStyle w:val="Hyperlink"/>
            <w:rFonts w:cs="Helvetica"/>
            <w:color w:val="000000"/>
            <w:sz w:val="16"/>
            <w:szCs w:val="16"/>
            <w:u w:val="none"/>
          </w:rPr>
          <w:t>.</w:t>
        </w:r>
        <w:r w:rsidR="00B20403" w:rsidRPr="00A70BF1">
          <w:rPr>
            <w:rStyle w:val="Hyperlink"/>
            <w:rFonts w:cs="Helvetica"/>
            <w:color w:val="000000"/>
            <w:sz w:val="16"/>
            <w:szCs w:val="16"/>
            <w:u w:val="none"/>
          </w:rPr>
          <w:t xml:space="preserve"> 3:5</w:t>
        </w:r>
      </w:hyperlink>
      <w:r w:rsidR="00B20403" w:rsidRPr="00A70BF1">
        <w:rPr>
          <w:rFonts w:cs="Helvetica"/>
          <w:color w:val="555555"/>
          <w:sz w:val="16"/>
          <w:szCs w:val="16"/>
        </w:rPr>
        <w:t>)</w:t>
      </w:r>
      <w:r w:rsidR="00B20403" w:rsidRPr="00A70BF1">
        <w:rPr>
          <w:rFonts w:cs="Helvetica"/>
          <w:color w:val="555555"/>
          <w:sz w:val="16"/>
          <w:szCs w:val="16"/>
        </w:rPr>
        <w:br/>
      </w:r>
      <w:r>
        <w:rPr>
          <w:rStyle w:val="Zwaar"/>
          <w:rFonts w:cs="Helvetica"/>
          <w:color w:val="000000"/>
          <w:sz w:val="16"/>
          <w:szCs w:val="16"/>
        </w:rPr>
        <w:t>Nieuwe Verbond</w:t>
      </w:r>
      <w:r w:rsidR="00B20403" w:rsidRPr="00A70BF1">
        <w:rPr>
          <w:rStyle w:val="apple-converted-space"/>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w:t>
      </w:r>
      <w:r w:rsidRPr="00A70BF1">
        <w:rPr>
          <w:rFonts w:cs="Helvetica"/>
          <w:color w:val="555555"/>
          <w:sz w:val="16"/>
          <w:szCs w:val="16"/>
        </w:rPr>
        <w:t xml:space="preserve">Jezus (en zijn discipelen) als vertegenwoordiger </w:t>
      </w:r>
      <w:r w:rsidR="00B20403" w:rsidRPr="00A70BF1">
        <w:rPr>
          <w:rFonts w:cs="Helvetica"/>
          <w:color w:val="555555"/>
          <w:sz w:val="16"/>
          <w:szCs w:val="16"/>
        </w:rPr>
        <w:t xml:space="preserve"> </w:t>
      </w:r>
      <w:r w:rsidRPr="00A70BF1">
        <w:rPr>
          <w:rFonts w:cs="Helvetica"/>
          <w:color w:val="555555"/>
          <w:sz w:val="16"/>
          <w:szCs w:val="16"/>
        </w:rPr>
        <w:br/>
      </w:r>
      <w:r w:rsidR="00B20403" w:rsidRPr="00A70BF1">
        <w:rPr>
          <w:rFonts w:cs="Helvetica"/>
          <w:color w:val="555555"/>
          <w:sz w:val="16"/>
          <w:szCs w:val="16"/>
        </w:rPr>
        <w:t>(</w:t>
      </w:r>
      <w:hyperlink r:id="rId11"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3:6</w:t>
        </w:r>
      </w:hyperlink>
      <w:r w:rsidR="00B20403" w:rsidRPr="00A70BF1">
        <w:rPr>
          <w:rFonts w:cs="Helvetica"/>
          <w:color w:val="555555"/>
          <w:sz w:val="16"/>
          <w:szCs w:val="16"/>
        </w:rPr>
        <w:t>;</w:t>
      </w:r>
      <w:r w:rsidR="00B20403" w:rsidRPr="00A70BF1">
        <w:rPr>
          <w:rStyle w:val="apple-converted-space"/>
          <w:rFonts w:cs="Helvetica"/>
          <w:color w:val="555555"/>
          <w:sz w:val="16"/>
          <w:szCs w:val="16"/>
        </w:rPr>
        <w:t> </w:t>
      </w:r>
      <w:hyperlink r:id="rId12" w:tgtFrame="_blank" w:history="1">
        <w:r w:rsidR="00B20403" w:rsidRPr="00A70BF1">
          <w:rPr>
            <w:rStyle w:val="Hyperlink"/>
            <w:rFonts w:cs="Helvetica"/>
            <w:color w:val="000000"/>
            <w:sz w:val="16"/>
            <w:szCs w:val="16"/>
            <w:u w:val="none"/>
          </w:rPr>
          <w:t>John 16:12-15</w:t>
        </w:r>
      </w:hyperlink>
      <w:r w:rsidR="00B20403" w:rsidRPr="00A70BF1">
        <w:rPr>
          <w:rFonts w:cs="Helvetica"/>
          <w:color w:val="555555"/>
          <w:sz w:val="16"/>
          <w:szCs w:val="16"/>
        </w:rPr>
        <w:t>)</w:t>
      </w:r>
    </w:p>
    <w:p w:rsidR="00B20403" w:rsidRPr="00A70BF1" w:rsidRDefault="00A70BF1" w:rsidP="00B20403">
      <w:pPr>
        <w:shd w:val="clear" w:color="auto" w:fill="FFFFFF"/>
        <w:spacing w:before="100" w:beforeAutospacing="1" w:after="100" w:afterAutospacing="1" w:line="280" w:lineRule="atLeast"/>
        <w:ind w:left="360"/>
        <w:rPr>
          <w:rFonts w:cs="Helvetica"/>
          <w:color w:val="555555"/>
          <w:sz w:val="16"/>
          <w:szCs w:val="16"/>
        </w:rPr>
      </w:pPr>
      <w:r w:rsidRPr="00A70BF1">
        <w:rPr>
          <w:rStyle w:val="Zwaar"/>
          <w:rFonts w:cs="Helvetica"/>
          <w:color w:val="000000"/>
          <w:sz w:val="16"/>
          <w:szCs w:val="16"/>
        </w:rPr>
        <w:t>Oude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sidRPr="00A70BF1">
        <w:rPr>
          <w:rFonts w:cs="Helvetica"/>
          <w:color w:val="555555"/>
          <w:sz w:val="16"/>
          <w:szCs w:val="16"/>
        </w:rPr>
        <w:t>Een verbond van de letter</w:t>
      </w:r>
      <w:r w:rsidR="00B20403" w:rsidRPr="00A70BF1">
        <w:rPr>
          <w:rFonts w:cs="Helvetica"/>
          <w:color w:val="555555"/>
          <w:sz w:val="16"/>
          <w:szCs w:val="16"/>
        </w:rPr>
        <w:t xml:space="preserve"> (</w:t>
      </w:r>
      <w:hyperlink r:id="rId13"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3:6</w:t>
        </w:r>
      </w:hyperlink>
      <w:r w:rsidR="00B20403" w:rsidRPr="00A70BF1">
        <w:rPr>
          <w:rFonts w:cs="Helvetica"/>
          <w:color w:val="555555"/>
          <w:sz w:val="16"/>
          <w:szCs w:val="16"/>
        </w:rPr>
        <w:t>)</w:t>
      </w:r>
      <w:r w:rsidR="00B20403" w:rsidRPr="00A70BF1">
        <w:rPr>
          <w:rFonts w:cs="Helvetica"/>
          <w:color w:val="555555"/>
          <w:sz w:val="16"/>
          <w:szCs w:val="16"/>
        </w:rPr>
        <w:br/>
      </w:r>
      <w:r w:rsidRPr="00A70BF1">
        <w:rPr>
          <w:rStyle w:val="Zwaar"/>
          <w:rFonts w:cs="Helvetica"/>
          <w:color w:val="000000"/>
          <w:sz w:val="16"/>
          <w:szCs w:val="16"/>
        </w:rPr>
        <w:t>Nieuwe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sidRPr="00A70BF1">
        <w:rPr>
          <w:rFonts w:cs="Helvetica"/>
          <w:color w:val="555555"/>
          <w:sz w:val="16"/>
          <w:szCs w:val="16"/>
        </w:rPr>
        <w:t>Een verbond van de Geest</w:t>
      </w:r>
      <w:r w:rsidR="00B20403" w:rsidRPr="00A70BF1">
        <w:rPr>
          <w:rFonts w:cs="Helvetica"/>
          <w:color w:val="555555"/>
          <w:sz w:val="16"/>
          <w:szCs w:val="16"/>
        </w:rPr>
        <w:t xml:space="preserve"> (</w:t>
      </w:r>
      <w:hyperlink r:id="rId14"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3:6-8</w:t>
        </w:r>
      </w:hyperlink>
      <w:r w:rsidR="00B20403" w:rsidRPr="00A70BF1">
        <w:rPr>
          <w:rFonts w:cs="Helvetica"/>
          <w:color w:val="555555"/>
          <w:sz w:val="16"/>
          <w:szCs w:val="16"/>
        </w:rPr>
        <w:t>)</w:t>
      </w:r>
    </w:p>
    <w:p w:rsidR="00B20403" w:rsidRPr="00A70BF1" w:rsidRDefault="00A70BF1" w:rsidP="00A70BF1">
      <w:pPr>
        <w:shd w:val="clear" w:color="auto" w:fill="FFFFFF"/>
        <w:spacing w:before="100" w:beforeAutospacing="1" w:after="100" w:afterAutospacing="1" w:line="280" w:lineRule="atLeast"/>
        <w:ind w:left="360"/>
        <w:rPr>
          <w:rFonts w:cs="Helvetica"/>
          <w:color w:val="555555"/>
          <w:sz w:val="16"/>
          <w:szCs w:val="16"/>
        </w:rPr>
      </w:pPr>
      <w:r w:rsidRPr="00A70BF1">
        <w:rPr>
          <w:rStyle w:val="Zwaar"/>
          <w:rFonts w:cs="Helvetica"/>
          <w:color w:val="000000"/>
          <w:sz w:val="16"/>
          <w:szCs w:val="16"/>
        </w:rPr>
        <w:t>Oude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sidRPr="00A70BF1">
        <w:rPr>
          <w:rFonts w:cs="Helvetica"/>
          <w:color w:val="555555"/>
          <w:sz w:val="16"/>
          <w:szCs w:val="16"/>
        </w:rPr>
        <w:t xml:space="preserve">Een verbond wat doodt </w:t>
      </w:r>
      <w:r w:rsidR="00B20403" w:rsidRPr="00A70BF1">
        <w:rPr>
          <w:rFonts w:cs="Helvetica"/>
          <w:color w:val="555555"/>
          <w:sz w:val="16"/>
          <w:szCs w:val="16"/>
        </w:rPr>
        <w:t xml:space="preserve"> (</w:t>
      </w:r>
      <w:hyperlink r:id="rId15"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3:6</w:t>
        </w:r>
      </w:hyperlink>
      <w:r w:rsidR="00B20403" w:rsidRPr="00A70BF1">
        <w:rPr>
          <w:rFonts w:cs="Helvetica"/>
          <w:color w:val="555555"/>
          <w:sz w:val="16"/>
          <w:szCs w:val="16"/>
        </w:rPr>
        <w:t>)</w:t>
      </w:r>
      <w:r w:rsidR="00B20403" w:rsidRPr="00A70BF1">
        <w:rPr>
          <w:rFonts w:cs="Helvetica"/>
          <w:color w:val="555555"/>
          <w:sz w:val="16"/>
          <w:szCs w:val="16"/>
        </w:rPr>
        <w:br/>
      </w:r>
      <w:r w:rsidRPr="00A70BF1">
        <w:rPr>
          <w:rStyle w:val="Zwaar"/>
          <w:rFonts w:cs="Helvetica"/>
          <w:color w:val="000000"/>
          <w:sz w:val="16"/>
          <w:szCs w:val="16"/>
        </w:rPr>
        <w:t>Nieuwe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sidRPr="00A70BF1">
        <w:rPr>
          <w:rFonts w:cs="Helvetica"/>
          <w:color w:val="555555"/>
          <w:sz w:val="16"/>
          <w:szCs w:val="16"/>
        </w:rPr>
        <w:t>Een verbond wat léven geeft</w:t>
      </w:r>
      <w:r w:rsidR="00B20403" w:rsidRPr="00A70BF1">
        <w:rPr>
          <w:rFonts w:cs="Helvetica"/>
          <w:color w:val="555555"/>
          <w:sz w:val="16"/>
          <w:szCs w:val="16"/>
        </w:rPr>
        <w:t xml:space="preserve"> (</w:t>
      </w:r>
      <w:hyperlink r:id="rId16"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3:6</w:t>
        </w:r>
      </w:hyperlink>
      <w:r w:rsidR="00B20403" w:rsidRPr="00A70BF1">
        <w:rPr>
          <w:rStyle w:val="apple-converted-space"/>
          <w:rFonts w:cs="Helvetica"/>
          <w:color w:val="555555"/>
          <w:sz w:val="16"/>
          <w:szCs w:val="16"/>
        </w:rPr>
        <w:t> </w:t>
      </w:r>
      <w:r w:rsidR="00B20403" w:rsidRPr="00A70BF1">
        <w:rPr>
          <w:rFonts w:cs="Helvetica"/>
          <w:color w:val="555555"/>
          <w:sz w:val="16"/>
          <w:szCs w:val="16"/>
        </w:rPr>
        <w:t xml:space="preserve">– </w:t>
      </w:r>
      <w:r w:rsidRPr="00A70BF1">
        <w:rPr>
          <w:rFonts w:cs="Helvetica"/>
          <w:color w:val="555555"/>
          <w:sz w:val="16"/>
          <w:szCs w:val="16"/>
        </w:rPr>
        <w:t>letterlijk: “wat leven maakt”</w:t>
      </w:r>
      <w:r>
        <w:rPr>
          <w:rFonts w:cs="Helvetica"/>
          <w:color w:val="555555"/>
          <w:sz w:val="16"/>
          <w:szCs w:val="16"/>
        </w:rPr>
        <w:t>)</w:t>
      </w:r>
    </w:p>
    <w:p w:rsidR="00B20403" w:rsidRPr="00A70BF1" w:rsidRDefault="00A70BF1" w:rsidP="00B20403">
      <w:pPr>
        <w:shd w:val="clear" w:color="auto" w:fill="FFFFFF"/>
        <w:spacing w:before="100" w:beforeAutospacing="1" w:after="100" w:afterAutospacing="1" w:line="280" w:lineRule="atLeast"/>
        <w:ind w:left="360"/>
        <w:rPr>
          <w:rFonts w:cs="Helvetica"/>
          <w:color w:val="555555"/>
          <w:sz w:val="16"/>
          <w:szCs w:val="16"/>
        </w:rPr>
      </w:pPr>
      <w:r w:rsidRPr="00A70BF1">
        <w:rPr>
          <w:rStyle w:val="Zwaar"/>
          <w:rFonts w:cs="Helvetica"/>
          <w:color w:val="000000"/>
          <w:sz w:val="16"/>
          <w:szCs w:val="16"/>
        </w:rPr>
        <w:t>Oude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sidRPr="00A70BF1">
        <w:rPr>
          <w:rFonts w:cs="Helvetica"/>
          <w:color w:val="555555"/>
          <w:sz w:val="16"/>
          <w:szCs w:val="16"/>
        </w:rPr>
        <w:t>Een bediening van de dood</w:t>
      </w:r>
      <w:r w:rsidR="00B20403" w:rsidRPr="00A70BF1">
        <w:rPr>
          <w:rFonts w:cs="Helvetica"/>
          <w:color w:val="555555"/>
          <w:sz w:val="16"/>
          <w:szCs w:val="16"/>
        </w:rPr>
        <w:t xml:space="preserve"> (</w:t>
      </w:r>
      <w:hyperlink r:id="rId17"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3:7</w:t>
        </w:r>
      </w:hyperlink>
      <w:r w:rsidR="00B20403" w:rsidRPr="00A70BF1">
        <w:rPr>
          <w:rFonts w:cs="Helvetica"/>
          <w:color w:val="555555"/>
          <w:sz w:val="16"/>
          <w:szCs w:val="16"/>
        </w:rPr>
        <w:t>)</w:t>
      </w:r>
      <w:r w:rsidR="00B20403" w:rsidRPr="00A70BF1">
        <w:rPr>
          <w:rFonts w:cs="Helvetica"/>
          <w:color w:val="555555"/>
          <w:sz w:val="16"/>
          <w:szCs w:val="16"/>
        </w:rPr>
        <w:br/>
      </w:r>
      <w:r w:rsidRPr="00A70BF1">
        <w:rPr>
          <w:rStyle w:val="Zwaar"/>
          <w:rFonts w:cs="Helvetica"/>
          <w:color w:val="000000"/>
          <w:sz w:val="16"/>
          <w:szCs w:val="16"/>
        </w:rPr>
        <w:t>Nieuwe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sidRPr="00A70BF1">
        <w:rPr>
          <w:rFonts w:cs="Helvetica"/>
          <w:color w:val="555555"/>
          <w:sz w:val="16"/>
          <w:szCs w:val="16"/>
        </w:rPr>
        <w:t>Een bediening van het leven</w:t>
      </w:r>
      <w:r w:rsidR="00B20403" w:rsidRPr="00A70BF1">
        <w:rPr>
          <w:rFonts w:cs="Helvetica"/>
          <w:color w:val="555555"/>
          <w:sz w:val="16"/>
          <w:szCs w:val="16"/>
        </w:rPr>
        <w:t xml:space="preserve"> (</w:t>
      </w:r>
      <w:hyperlink r:id="rId18"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3:6</w:t>
        </w:r>
      </w:hyperlink>
      <w:r w:rsidR="00B20403" w:rsidRPr="00A70BF1">
        <w:rPr>
          <w:rFonts w:cs="Helvetica"/>
          <w:color w:val="555555"/>
          <w:sz w:val="16"/>
          <w:szCs w:val="16"/>
        </w:rPr>
        <w:t>)</w:t>
      </w:r>
    </w:p>
    <w:p w:rsidR="00B20403" w:rsidRPr="00A70BF1" w:rsidRDefault="00A70BF1" w:rsidP="00B20403">
      <w:pPr>
        <w:shd w:val="clear" w:color="auto" w:fill="FFFFFF"/>
        <w:spacing w:before="100" w:beforeAutospacing="1" w:after="100" w:afterAutospacing="1" w:line="280" w:lineRule="atLeast"/>
        <w:ind w:left="360"/>
        <w:rPr>
          <w:rFonts w:cs="Helvetica"/>
          <w:color w:val="555555"/>
          <w:sz w:val="16"/>
          <w:szCs w:val="16"/>
        </w:rPr>
      </w:pPr>
      <w:r w:rsidRPr="00A70BF1">
        <w:rPr>
          <w:rStyle w:val="Zwaar"/>
          <w:rFonts w:cs="Helvetica"/>
          <w:color w:val="000000"/>
          <w:sz w:val="16"/>
          <w:szCs w:val="16"/>
        </w:rPr>
        <w:t>Oude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sidRPr="00A70BF1">
        <w:rPr>
          <w:rFonts w:cs="Helvetica"/>
          <w:color w:val="555555"/>
          <w:sz w:val="16"/>
          <w:szCs w:val="16"/>
        </w:rPr>
        <w:t>Een bediening van veroordeling</w:t>
      </w:r>
      <w:r w:rsidR="00B20403" w:rsidRPr="00A70BF1">
        <w:rPr>
          <w:rFonts w:cs="Helvetica"/>
          <w:color w:val="555555"/>
          <w:sz w:val="16"/>
          <w:szCs w:val="16"/>
        </w:rPr>
        <w:t xml:space="preserve"> (</w:t>
      </w:r>
      <w:hyperlink r:id="rId19"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3:9</w:t>
        </w:r>
      </w:hyperlink>
      <w:r w:rsidR="00B20403" w:rsidRPr="00A70BF1">
        <w:rPr>
          <w:rFonts w:cs="Helvetica"/>
          <w:color w:val="555555"/>
          <w:sz w:val="16"/>
          <w:szCs w:val="16"/>
        </w:rPr>
        <w:t>)</w:t>
      </w:r>
      <w:r w:rsidR="00B20403" w:rsidRPr="00A70BF1">
        <w:rPr>
          <w:rFonts w:cs="Helvetica"/>
          <w:color w:val="555555"/>
          <w:sz w:val="16"/>
          <w:szCs w:val="16"/>
        </w:rPr>
        <w:br/>
      </w:r>
      <w:r w:rsidRPr="00A70BF1">
        <w:rPr>
          <w:rStyle w:val="Zwaar"/>
          <w:rFonts w:cs="Helvetica"/>
          <w:color w:val="000000"/>
          <w:sz w:val="16"/>
          <w:szCs w:val="16"/>
        </w:rPr>
        <w:t>Nieuwe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sidRPr="00A70BF1">
        <w:rPr>
          <w:rFonts w:cs="Helvetica"/>
          <w:color w:val="555555"/>
          <w:sz w:val="16"/>
          <w:szCs w:val="16"/>
        </w:rPr>
        <w:t xml:space="preserve">Een bediening van de gerechtigheid </w:t>
      </w:r>
      <w:r w:rsidR="00B20403" w:rsidRPr="00A70BF1">
        <w:rPr>
          <w:rFonts w:cs="Helvetica"/>
          <w:color w:val="555555"/>
          <w:sz w:val="16"/>
          <w:szCs w:val="16"/>
        </w:rPr>
        <w:t xml:space="preserve"> (</w:t>
      </w:r>
      <w:hyperlink r:id="rId20"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3:9</w:t>
        </w:r>
      </w:hyperlink>
      <w:r w:rsidR="00B20403" w:rsidRPr="00A70BF1">
        <w:rPr>
          <w:rFonts w:cs="Helvetica"/>
          <w:color w:val="555555"/>
          <w:sz w:val="16"/>
          <w:szCs w:val="16"/>
        </w:rPr>
        <w:t>)</w:t>
      </w:r>
    </w:p>
    <w:p w:rsidR="00B20403" w:rsidRPr="00A70BF1" w:rsidRDefault="00A70BF1" w:rsidP="00B20403">
      <w:pPr>
        <w:shd w:val="clear" w:color="auto" w:fill="FFFFFF"/>
        <w:spacing w:before="100" w:beforeAutospacing="1" w:after="100" w:afterAutospacing="1" w:line="280" w:lineRule="atLeast"/>
        <w:ind w:left="360"/>
        <w:rPr>
          <w:rFonts w:cs="Helvetica"/>
          <w:color w:val="555555"/>
          <w:sz w:val="16"/>
          <w:szCs w:val="16"/>
        </w:rPr>
      </w:pPr>
      <w:r w:rsidRPr="00A70BF1">
        <w:rPr>
          <w:rStyle w:val="Zwaar"/>
          <w:rFonts w:cs="Helvetica"/>
          <w:color w:val="000000"/>
          <w:sz w:val="16"/>
          <w:szCs w:val="16"/>
        </w:rPr>
        <w:t>Oude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sidRPr="00A70BF1">
        <w:rPr>
          <w:rFonts w:cs="Helvetica"/>
          <w:color w:val="555555"/>
          <w:sz w:val="16"/>
          <w:szCs w:val="16"/>
        </w:rPr>
        <w:t>Een verbond met inkt geschreven</w:t>
      </w:r>
      <w:r w:rsidR="00B20403" w:rsidRPr="00A70BF1">
        <w:rPr>
          <w:rFonts w:cs="Helvetica"/>
          <w:color w:val="555555"/>
          <w:sz w:val="16"/>
          <w:szCs w:val="16"/>
        </w:rPr>
        <w:t xml:space="preserve"> (</w:t>
      </w:r>
      <w:hyperlink r:id="rId21"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3:3</w:t>
        </w:r>
      </w:hyperlink>
      <w:r w:rsidR="00B20403" w:rsidRPr="00A70BF1">
        <w:rPr>
          <w:rFonts w:cs="Helvetica"/>
          <w:color w:val="555555"/>
          <w:sz w:val="16"/>
          <w:szCs w:val="16"/>
        </w:rPr>
        <w:t>)</w:t>
      </w:r>
      <w:r w:rsidR="00B20403" w:rsidRPr="00A70BF1">
        <w:rPr>
          <w:rFonts w:cs="Helvetica"/>
          <w:color w:val="555555"/>
          <w:sz w:val="16"/>
          <w:szCs w:val="16"/>
        </w:rPr>
        <w:br/>
      </w:r>
      <w:r w:rsidRPr="00A70BF1">
        <w:rPr>
          <w:rStyle w:val="Zwaar"/>
          <w:rFonts w:cs="Helvetica"/>
          <w:color w:val="000000"/>
          <w:sz w:val="16"/>
          <w:szCs w:val="16"/>
        </w:rPr>
        <w:t>Nieuwe Verbond</w:t>
      </w:r>
      <w:r w:rsidR="00B20403" w:rsidRPr="00A70BF1">
        <w:rPr>
          <w:rFonts w:cs="Helvetica"/>
          <w:color w:val="555555"/>
          <w:sz w:val="16"/>
          <w:szCs w:val="16"/>
        </w:rPr>
        <w:t> </w:t>
      </w:r>
      <w:r>
        <w:rPr>
          <w:rFonts w:cs="Helvetica"/>
          <w:color w:val="555555"/>
          <w:sz w:val="16"/>
          <w:szCs w:val="16"/>
        </w:rPr>
        <w:t>–</w:t>
      </w:r>
      <w:r w:rsidR="00B20403" w:rsidRPr="00A70BF1">
        <w:rPr>
          <w:rFonts w:cs="Helvetica"/>
          <w:color w:val="555555"/>
          <w:sz w:val="16"/>
          <w:szCs w:val="16"/>
        </w:rPr>
        <w:t xml:space="preserve"> </w:t>
      </w:r>
      <w:r>
        <w:rPr>
          <w:rFonts w:cs="Helvetica"/>
          <w:color w:val="555555"/>
          <w:sz w:val="16"/>
          <w:szCs w:val="16"/>
        </w:rPr>
        <w:t>Een verbond wat geschreven is door de Geest van de levende God</w:t>
      </w:r>
      <w:r w:rsidR="00B20403" w:rsidRPr="00A70BF1">
        <w:rPr>
          <w:rFonts w:cs="Helvetica"/>
          <w:color w:val="555555"/>
          <w:sz w:val="16"/>
          <w:szCs w:val="16"/>
        </w:rPr>
        <w:t xml:space="preserve"> (</w:t>
      </w:r>
      <w:hyperlink r:id="rId22"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3:3</w:t>
        </w:r>
      </w:hyperlink>
      <w:r w:rsidR="00B20403" w:rsidRPr="00A70BF1">
        <w:rPr>
          <w:rFonts w:cs="Helvetica"/>
          <w:color w:val="555555"/>
          <w:sz w:val="16"/>
          <w:szCs w:val="16"/>
        </w:rPr>
        <w:t>)</w:t>
      </w:r>
    </w:p>
    <w:p w:rsidR="00B20403" w:rsidRPr="00A70BF1" w:rsidRDefault="00A70BF1" w:rsidP="00B20403">
      <w:pPr>
        <w:shd w:val="clear" w:color="auto" w:fill="FFFFFF"/>
        <w:spacing w:before="100" w:beforeAutospacing="1" w:after="100" w:afterAutospacing="1" w:line="280" w:lineRule="atLeast"/>
        <w:ind w:left="360"/>
        <w:rPr>
          <w:rFonts w:cs="Helvetica"/>
          <w:color w:val="555555"/>
          <w:sz w:val="16"/>
          <w:szCs w:val="16"/>
        </w:rPr>
      </w:pPr>
      <w:r w:rsidRPr="00A70BF1">
        <w:rPr>
          <w:rStyle w:val="Zwaar"/>
          <w:rFonts w:cs="Helvetica"/>
          <w:color w:val="000000"/>
          <w:sz w:val="16"/>
          <w:szCs w:val="16"/>
        </w:rPr>
        <w:lastRenderedPageBreak/>
        <w:t>Oude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sidRPr="00A70BF1">
        <w:rPr>
          <w:rFonts w:cs="Helvetica"/>
          <w:color w:val="555555"/>
          <w:sz w:val="16"/>
          <w:szCs w:val="16"/>
        </w:rPr>
        <w:t>Een verbond geschreven op steen</w:t>
      </w:r>
      <w:r w:rsidR="00B20403" w:rsidRPr="00A70BF1">
        <w:rPr>
          <w:rFonts w:cs="Helvetica"/>
          <w:color w:val="555555"/>
          <w:sz w:val="16"/>
          <w:szCs w:val="16"/>
        </w:rPr>
        <w:t xml:space="preserve"> (</w:t>
      </w:r>
      <w:hyperlink r:id="rId23"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3:3-7</w:t>
        </w:r>
      </w:hyperlink>
      <w:r w:rsidR="00B20403" w:rsidRPr="00A70BF1">
        <w:rPr>
          <w:rFonts w:cs="Helvetica"/>
          <w:color w:val="555555"/>
          <w:sz w:val="16"/>
          <w:szCs w:val="16"/>
        </w:rPr>
        <w:t>)</w:t>
      </w:r>
      <w:r w:rsidR="00B20403" w:rsidRPr="00A70BF1">
        <w:rPr>
          <w:rFonts w:cs="Helvetica"/>
          <w:color w:val="555555"/>
          <w:sz w:val="16"/>
          <w:szCs w:val="16"/>
        </w:rPr>
        <w:br/>
      </w:r>
      <w:r w:rsidRPr="00A70BF1">
        <w:rPr>
          <w:rStyle w:val="Zwaar"/>
          <w:rFonts w:cs="Helvetica"/>
          <w:color w:val="000000"/>
          <w:sz w:val="16"/>
          <w:szCs w:val="16"/>
        </w:rPr>
        <w:t>Nieuwe Verbond</w:t>
      </w:r>
      <w:r w:rsidR="00B20403" w:rsidRPr="00A70BF1">
        <w:rPr>
          <w:rFonts w:cs="Helvetica"/>
          <w:color w:val="555555"/>
          <w:sz w:val="16"/>
          <w:szCs w:val="16"/>
        </w:rPr>
        <w:t> </w:t>
      </w:r>
      <w:r>
        <w:rPr>
          <w:rFonts w:cs="Helvetica"/>
          <w:color w:val="555555"/>
          <w:sz w:val="16"/>
          <w:szCs w:val="16"/>
        </w:rPr>
        <w:t>–</w:t>
      </w:r>
      <w:r w:rsidR="00B20403" w:rsidRPr="00A70BF1">
        <w:rPr>
          <w:rFonts w:cs="Helvetica"/>
          <w:color w:val="555555"/>
          <w:sz w:val="16"/>
          <w:szCs w:val="16"/>
        </w:rPr>
        <w:t xml:space="preserve"> </w:t>
      </w:r>
      <w:r>
        <w:rPr>
          <w:rFonts w:cs="Helvetica"/>
          <w:color w:val="555555"/>
          <w:sz w:val="16"/>
          <w:szCs w:val="16"/>
        </w:rPr>
        <w:t xml:space="preserve">Een verbond geschreven op het hart van een mens </w:t>
      </w:r>
      <w:r w:rsidRPr="00A70BF1">
        <w:rPr>
          <w:rFonts w:cs="Helvetica"/>
          <w:color w:val="555555"/>
          <w:sz w:val="16"/>
          <w:szCs w:val="16"/>
        </w:rPr>
        <w:t xml:space="preserve"> </w:t>
      </w:r>
      <w:r w:rsidR="00B20403" w:rsidRPr="00A70BF1">
        <w:rPr>
          <w:rFonts w:cs="Helvetica"/>
          <w:color w:val="555555"/>
          <w:sz w:val="16"/>
          <w:szCs w:val="16"/>
        </w:rPr>
        <w:t>(</w:t>
      </w:r>
      <w:hyperlink r:id="rId24"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3:3</w:t>
        </w:r>
      </w:hyperlink>
      <w:r w:rsidR="00B20403" w:rsidRPr="00A70BF1">
        <w:rPr>
          <w:rFonts w:cs="Helvetica"/>
          <w:color w:val="555555"/>
          <w:sz w:val="16"/>
          <w:szCs w:val="16"/>
        </w:rPr>
        <w:t>;</w:t>
      </w:r>
      <w:r w:rsidR="00B20403" w:rsidRPr="00A70BF1">
        <w:rPr>
          <w:rStyle w:val="apple-converted-space"/>
          <w:rFonts w:cs="Helvetica"/>
          <w:color w:val="555555"/>
          <w:sz w:val="16"/>
          <w:szCs w:val="16"/>
        </w:rPr>
        <w:t> </w:t>
      </w:r>
      <w:hyperlink r:id="rId25" w:tgtFrame="_blank" w:history="1">
        <w:r w:rsidR="00B20403" w:rsidRPr="00A70BF1">
          <w:rPr>
            <w:rStyle w:val="Hyperlink"/>
            <w:rFonts w:cs="Helvetica"/>
            <w:color w:val="000000"/>
            <w:sz w:val="16"/>
            <w:szCs w:val="16"/>
            <w:u w:val="none"/>
          </w:rPr>
          <w:t>Jer</w:t>
        </w:r>
        <w:r>
          <w:rPr>
            <w:rStyle w:val="Hyperlink"/>
            <w:rFonts w:cs="Helvetica"/>
            <w:color w:val="000000"/>
            <w:sz w:val="16"/>
            <w:szCs w:val="16"/>
            <w:u w:val="none"/>
          </w:rPr>
          <w:t>.</w:t>
        </w:r>
        <w:r w:rsidR="00B20403" w:rsidRPr="00A70BF1">
          <w:rPr>
            <w:rStyle w:val="Hyperlink"/>
            <w:rFonts w:cs="Helvetica"/>
            <w:color w:val="000000"/>
            <w:sz w:val="16"/>
            <w:szCs w:val="16"/>
            <w:u w:val="none"/>
          </w:rPr>
          <w:t xml:space="preserve"> 31:33</w:t>
        </w:r>
      </w:hyperlink>
      <w:r w:rsidR="00B20403" w:rsidRPr="00A70BF1">
        <w:rPr>
          <w:rFonts w:cs="Helvetica"/>
          <w:color w:val="555555"/>
          <w:sz w:val="16"/>
          <w:szCs w:val="16"/>
        </w:rPr>
        <w:t>;</w:t>
      </w:r>
      <w:proofErr w:type="spellStart"/>
      <w:r w:rsidR="00B20403" w:rsidRPr="00A70BF1">
        <w:rPr>
          <w:rFonts w:cs="Helvetica"/>
          <w:color w:val="555555"/>
          <w:sz w:val="16"/>
          <w:szCs w:val="16"/>
        </w:rPr>
        <w:fldChar w:fldCharType="begin"/>
      </w:r>
      <w:r w:rsidR="00B20403" w:rsidRPr="00A70BF1">
        <w:rPr>
          <w:rFonts w:cs="Helvetica"/>
          <w:color w:val="555555"/>
          <w:sz w:val="16"/>
          <w:szCs w:val="16"/>
        </w:rPr>
        <w:instrText xml:space="preserve"> HYPERLINK "http://www.biblegateway.com/passage/?search=ezekiel%2011:19-20&amp;version=NIV" \t "_blank" </w:instrText>
      </w:r>
      <w:r w:rsidR="00B20403" w:rsidRPr="00A70BF1">
        <w:rPr>
          <w:rFonts w:cs="Helvetica"/>
          <w:color w:val="555555"/>
          <w:sz w:val="16"/>
          <w:szCs w:val="16"/>
        </w:rPr>
        <w:fldChar w:fldCharType="separate"/>
      </w:r>
      <w:r w:rsidR="00B20403" w:rsidRPr="00A70BF1">
        <w:rPr>
          <w:rStyle w:val="Hyperlink"/>
          <w:rFonts w:cs="Helvetica"/>
          <w:color w:val="000000"/>
          <w:sz w:val="16"/>
          <w:szCs w:val="16"/>
          <w:u w:val="none"/>
        </w:rPr>
        <w:t>Ez</w:t>
      </w:r>
      <w:proofErr w:type="spellEnd"/>
      <w:r>
        <w:rPr>
          <w:rStyle w:val="Hyperlink"/>
          <w:rFonts w:cs="Helvetica"/>
          <w:color w:val="000000"/>
          <w:sz w:val="16"/>
          <w:szCs w:val="16"/>
          <w:u w:val="none"/>
        </w:rPr>
        <w:t>.</w:t>
      </w:r>
      <w:r w:rsidR="00B20403" w:rsidRPr="00A70BF1">
        <w:rPr>
          <w:rStyle w:val="Hyperlink"/>
          <w:rFonts w:cs="Helvetica"/>
          <w:color w:val="000000"/>
          <w:sz w:val="16"/>
          <w:szCs w:val="16"/>
          <w:u w:val="none"/>
        </w:rPr>
        <w:t xml:space="preserve"> 11:19-20</w:t>
      </w:r>
      <w:r w:rsidR="00B20403" w:rsidRPr="00A70BF1">
        <w:rPr>
          <w:rFonts w:cs="Helvetica"/>
          <w:color w:val="555555"/>
          <w:sz w:val="16"/>
          <w:szCs w:val="16"/>
        </w:rPr>
        <w:fldChar w:fldCharType="end"/>
      </w:r>
      <w:r w:rsidR="00B20403" w:rsidRPr="00A70BF1">
        <w:rPr>
          <w:rFonts w:cs="Helvetica"/>
          <w:color w:val="555555"/>
          <w:sz w:val="16"/>
          <w:szCs w:val="16"/>
        </w:rPr>
        <w:t>;</w:t>
      </w:r>
      <w:r w:rsidR="00B20403" w:rsidRPr="00A70BF1">
        <w:rPr>
          <w:rStyle w:val="apple-converted-space"/>
          <w:rFonts w:cs="Helvetica"/>
          <w:color w:val="555555"/>
          <w:sz w:val="16"/>
          <w:szCs w:val="16"/>
        </w:rPr>
        <w:t> </w:t>
      </w:r>
      <w:hyperlink r:id="rId26" w:tgtFrame="_blank" w:history="1">
        <w:r w:rsidR="00B20403" w:rsidRPr="00A70BF1">
          <w:rPr>
            <w:rStyle w:val="Hyperlink"/>
            <w:rFonts w:cs="Helvetica"/>
            <w:color w:val="000000"/>
            <w:sz w:val="16"/>
            <w:szCs w:val="16"/>
            <w:u w:val="none"/>
          </w:rPr>
          <w:t>36:26</w:t>
        </w:r>
      </w:hyperlink>
      <w:r w:rsidR="00B20403" w:rsidRPr="00A70BF1">
        <w:rPr>
          <w:rFonts w:cs="Helvetica"/>
          <w:color w:val="555555"/>
          <w:sz w:val="16"/>
          <w:szCs w:val="16"/>
        </w:rPr>
        <w:t>)</w:t>
      </w:r>
    </w:p>
    <w:p w:rsidR="00B20403" w:rsidRPr="00A70BF1" w:rsidRDefault="00A70BF1" w:rsidP="00B20403">
      <w:pPr>
        <w:shd w:val="clear" w:color="auto" w:fill="FFFFFF"/>
        <w:spacing w:before="100" w:beforeAutospacing="1" w:after="100" w:afterAutospacing="1" w:line="280" w:lineRule="atLeast"/>
        <w:ind w:left="360"/>
        <w:rPr>
          <w:rFonts w:cs="Helvetica"/>
          <w:color w:val="555555"/>
          <w:sz w:val="16"/>
          <w:szCs w:val="16"/>
        </w:rPr>
      </w:pPr>
      <w:r w:rsidRPr="00A70BF1">
        <w:rPr>
          <w:rStyle w:val="Zwaar"/>
          <w:rFonts w:cs="Helvetica"/>
          <w:color w:val="000000"/>
          <w:sz w:val="16"/>
          <w:szCs w:val="16"/>
        </w:rPr>
        <w:t>Oude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sidRPr="00A70BF1">
        <w:rPr>
          <w:rFonts w:cs="Helvetica"/>
          <w:color w:val="555555"/>
          <w:sz w:val="16"/>
          <w:szCs w:val="16"/>
        </w:rPr>
        <w:t xml:space="preserve">Een verbond wat kwam met </w:t>
      </w:r>
      <w:r>
        <w:rPr>
          <w:rFonts w:cs="Helvetica"/>
          <w:color w:val="555555"/>
          <w:sz w:val="16"/>
          <w:szCs w:val="16"/>
        </w:rPr>
        <w:t>heerlijkheid</w:t>
      </w:r>
      <w:r w:rsidR="00B20403" w:rsidRPr="00A70BF1">
        <w:rPr>
          <w:rFonts w:cs="Helvetica"/>
          <w:color w:val="555555"/>
          <w:sz w:val="16"/>
          <w:szCs w:val="16"/>
        </w:rPr>
        <w:t xml:space="preserve"> (</w:t>
      </w:r>
      <w:hyperlink r:id="rId27"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3:7</w:t>
        </w:r>
      </w:hyperlink>
      <w:r w:rsidR="00B20403" w:rsidRPr="00A70BF1">
        <w:rPr>
          <w:rFonts w:cs="Helvetica"/>
          <w:color w:val="555555"/>
          <w:sz w:val="16"/>
          <w:szCs w:val="16"/>
        </w:rPr>
        <w:t>;</w:t>
      </w:r>
      <w:r w:rsidR="00B20403" w:rsidRPr="00A70BF1">
        <w:rPr>
          <w:rStyle w:val="apple-converted-space"/>
          <w:rFonts w:cs="Helvetica"/>
          <w:color w:val="555555"/>
          <w:sz w:val="16"/>
          <w:szCs w:val="16"/>
        </w:rPr>
        <w:t> </w:t>
      </w:r>
      <w:hyperlink r:id="rId28" w:tgtFrame="_blank" w:history="1">
        <w:r w:rsidR="00B20403" w:rsidRPr="00A70BF1">
          <w:rPr>
            <w:rStyle w:val="Hyperlink"/>
            <w:rFonts w:cs="Helvetica"/>
            <w:color w:val="000000"/>
            <w:sz w:val="16"/>
            <w:szCs w:val="16"/>
            <w:u w:val="none"/>
          </w:rPr>
          <w:t>Ex</w:t>
        </w:r>
        <w:r>
          <w:rPr>
            <w:rStyle w:val="Hyperlink"/>
            <w:rFonts w:cs="Helvetica"/>
            <w:color w:val="000000"/>
            <w:sz w:val="16"/>
            <w:szCs w:val="16"/>
            <w:u w:val="none"/>
          </w:rPr>
          <w:t xml:space="preserve">. </w:t>
        </w:r>
        <w:r w:rsidR="00B20403" w:rsidRPr="00A70BF1">
          <w:rPr>
            <w:rStyle w:val="Hyperlink"/>
            <w:rFonts w:cs="Helvetica"/>
            <w:color w:val="000000"/>
            <w:sz w:val="16"/>
            <w:szCs w:val="16"/>
            <w:u w:val="none"/>
          </w:rPr>
          <w:t>34:29-35</w:t>
        </w:r>
      </w:hyperlink>
      <w:r w:rsidR="00B20403" w:rsidRPr="00A70BF1">
        <w:rPr>
          <w:rFonts w:cs="Helvetica"/>
          <w:color w:val="555555"/>
          <w:sz w:val="16"/>
          <w:szCs w:val="16"/>
        </w:rPr>
        <w:t>)</w:t>
      </w:r>
      <w:r w:rsidR="00B20403" w:rsidRPr="00A70BF1">
        <w:rPr>
          <w:rFonts w:cs="Helvetica"/>
          <w:color w:val="555555"/>
          <w:sz w:val="16"/>
          <w:szCs w:val="16"/>
        </w:rPr>
        <w:br/>
      </w:r>
      <w:r w:rsidRPr="00A70BF1">
        <w:rPr>
          <w:rStyle w:val="Zwaar"/>
          <w:rFonts w:cs="Helvetica"/>
          <w:color w:val="000000"/>
          <w:sz w:val="16"/>
          <w:szCs w:val="16"/>
        </w:rPr>
        <w:t>Nieuwe Verbond</w:t>
      </w:r>
      <w:r w:rsidR="00B20403" w:rsidRPr="00A70BF1">
        <w:rPr>
          <w:rFonts w:cs="Helvetica"/>
          <w:color w:val="555555"/>
          <w:sz w:val="16"/>
          <w:szCs w:val="16"/>
        </w:rPr>
        <w:t> </w:t>
      </w:r>
      <w:r>
        <w:rPr>
          <w:rFonts w:cs="Helvetica"/>
          <w:color w:val="555555"/>
          <w:sz w:val="16"/>
          <w:szCs w:val="16"/>
        </w:rPr>
        <w:t>–</w:t>
      </w:r>
      <w:r w:rsidR="00B20403" w:rsidRPr="00A70BF1">
        <w:rPr>
          <w:rFonts w:cs="Helvetica"/>
          <w:color w:val="555555"/>
          <w:sz w:val="16"/>
          <w:szCs w:val="16"/>
        </w:rPr>
        <w:t xml:space="preserve"> </w:t>
      </w:r>
      <w:r>
        <w:rPr>
          <w:rFonts w:cs="Helvetica"/>
          <w:color w:val="555555"/>
          <w:sz w:val="16"/>
          <w:szCs w:val="16"/>
        </w:rPr>
        <w:t xml:space="preserve">Een verbond wat met de </w:t>
      </w:r>
      <w:proofErr w:type="spellStart"/>
      <w:r>
        <w:rPr>
          <w:rFonts w:cs="Helvetica"/>
          <w:color w:val="555555"/>
          <w:sz w:val="16"/>
          <w:szCs w:val="16"/>
        </w:rPr>
        <w:t>allesovertreffende</w:t>
      </w:r>
      <w:proofErr w:type="spellEnd"/>
      <w:r>
        <w:rPr>
          <w:rFonts w:cs="Helvetica"/>
          <w:color w:val="555555"/>
          <w:sz w:val="16"/>
          <w:szCs w:val="16"/>
        </w:rPr>
        <w:t xml:space="preserve"> heerlijkheid </w:t>
      </w:r>
      <w:r w:rsidR="00B20403" w:rsidRPr="00A70BF1">
        <w:rPr>
          <w:rFonts w:cs="Helvetica"/>
          <w:color w:val="555555"/>
          <w:sz w:val="16"/>
          <w:szCs w:val="16"/>
        </w:rPr>
        <w:t>(</w:t>
      </w:r>
      <w:hyperlink r:id="rId29"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3:8-11</w:t>
        </w:r>
      </w:hyperlink>
      <w:r w:rsidR="00B20403" w:rsidRPr="00A70BF1">
        <w:rPr>
          <w:rFonts w:cs="Helvetica"/>
          <w:color w:val="555555"/>
          <w:sz w:val="16"/>
          <w:szCs w:val="16"/>
        </w:rPr>
        <w:t>)</w:t>
      </w:r>
    </w:p>
    <w:p w:rsidR="00B20403" w:rsidRPr="00A70BF1" w:rsidRDefault="00A70BF1" w:rsidP="00B20403">
      <w:pPr>
        <w:shd w:val="clear" w:color="auto" w:fill="FFFFFF"/>
        <w:spacing w:before="100" w:beforeAutospacing="1" w:after="100" w:afterAutospacing="1" w:line="280" w:lineRule="atLeast"/>
        <w:ind w:left="360"/>
        <w:rPr>
          <w:rFonts w:cs="Helvetica"/>
          <w:color w:val="555555"/>
          <w:sz w:val="16"/>
          <w:szCs w:val="16"/>
        </w:rPr>
      </w:pPr>
      <w:r w:rsidRPr="00A70BF1">
        <w:rPr>
          <w:rStyle w:val="Zwaar"/>
          <w:rFonts w:cs="Helvetica"/>
          <w:color w:val="000000"/>
          <w:sz w:val="16"/>
          <w:szCs w:val="16"/>
        </w:rPr>
        <w:t>Oude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Pr>
          <w:rFonts w:cs="Helvetica"/>
          <w:color w:val="555555"/>
          <w:sz w:val="16"/>
          <w:szCs w:val="16"/>
        </w:rPr>
        <w:t>D</w:t>
      </w:r>
      <w:r w:rsidRPr="00A70BF1">
        <w:rPr>
          <w:rFonts w:cs="Helvetica"/>
          <w:color w:val="555555"/>
          <w:sz w:val="16"/>
          <w:szCs w:val="16"/>
        </w:rPr>
        <w:t xml:space="preserve">e heerlijkheid </w:t>
      </w:r>
      <w:r>
        <w:rPr>
          <w:rFonts w:cs="Helvetica"/>
          <w:color w:val="555555"/>
          <w:sz w:val="16"/>
          <w:szCs w:val="16"/>
        </w:rPr>
        <w:t xml:space="preserve"> gaat ervan voorbij </w:t>
      </w:r>
      <w:r w:rsidR="00B20403" w:rsidRPr="00A70BF1">
        <w:rPr>
          <w:rFonts w:cs="Helvetica"/>
          <w:color w:val="555555"/>
          <w:sz w:val="16"/>
          <w:szCs w:val="16"/>
        </w:rPr>
        <w:t>(</w:t>
      </w:r>
      <w:hyperlink r:id="rId30"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3:7</w:t>
        </w:r>
      </w:hyperlink>
      <w:r w:rsidR="00B20403" w:rsidRPr="00A70BF1">
        <w:rPr>
          <w:rFonts w:cs="Helvetica"/>
          <w:color w:val="555555"/>
          <w:sz w:val="16"/>
          <w:szCs w:val="16"/>
        </w:rPr>
        <w:t>)</w:t>
      </w:r>
      <w:r w:rsidR="00B20403" w:rsidRPr="00A70BF1">
        <w:rPr>
          <w:rFonts w:cs="Helvetica"/>
          <w:color w:val="555555"/>
          <w:sz w:val="16"/>
          <w:szCs w:val="16"/>
        </w:rPr>
        <w:br/>
      </w:r>
      <w:r w:rsidRPr="00A70BF1">
        <w:rPr>
          <w:rStyle w:val="Zwaar"/>
          <w:rFonts w:cs="Helvetica"/>
          <w:color w:val="000000"/>
          <w:sz w:val="16"/>
          <w:szCs w:val="16"/>
        </w:rPr>
        <w:t>Nieuwe Verbond</w:t>
      </w:r>
      <w:r w:rsidR="00B20403" w:rsidRPr="00A70BF1">
        <w:rPr>
          <w:rFonts w:cs="Helvetica"/>
          <w:color w:val="555555"/>
          <w:sz w:val="16"/>
          <w:szCs w:val="16"/>
        </w:rPr>
        <w:t> </w:t>
      </w:r>
      <w:r>
        <w:rPr>
          <w:rFonts w:cs="Helvetica"/>
          <w:color w:val="555555"/>
          <w:sz w:val="16"/>
          <w:szCs w:val="16"/>
        </w:rPr>
        <w:t>–</w:t>
      </w:r>
      <w:r w:rsidR="00B20403" w:rsidRPr="00A70BF1">
        <w:rPr>
          <w:rFonts w:cs="Helvetica"/>
          <w:color w:val="555555"/>
          <w:sz w:val="16"/>
          <w:szCs w:val="16"/>
        </w:rPr>
        <w:t xml:space="preserve"> </w:t>
      </w:r>
      <w:r>
        <w:rPr>
          <w:rFonts w:cs="Helvetica"/>
          <w:color w:val="555555"/>
          <w:sz w:val="16"/>
          <w:szCs w:val="16"/>
        </w:rPr>
        <w:t xml:space="preserve">Een verbond waarvan de glorie blijft schitteren </w:t>
      </w:r>
      <w:r w:rsidR="00B20403" w:rsidRPr="00A70BF1">
        <w:rPr>
          <w:rFonts w:cs="Helvetica"/>
          <w:color w:val="555555"/>
          <w:sz w:val="16"/>
          <w:szCs w:val="16"/>
        </w:rPr>
        <w:t>(</w:t>
      </w:r>
      <w:hyperlink r:id="rId31"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3:18</w:t>
        </w:r>
      </w:hyperlink>
      <w:r w:rsidR="00B20403" w:rsidRPr="00A70BF1">
        <w:rPr>
          <w:rFonts w:cs="Helvetica"/>
          <w:color w:val="555555"/>
          <w:sz w:val="16"/>
          <w:szCs w:val="16"/>
        </w:rPr>
        <w:t>)</w:t>
      </w:r>
    </w:p>
    <w:p w:rsidR="00B20403" w:rsidRPr="00A70BF1" w:rsidRDefault="00A70BF1" w:rsidP="00B20403">
      <w:pPr>
        <w:shd w:val="clear" w:color="auto" w:fill="FFFFFF"/>
        <w:spacing w:before="100" w:beforeAutospacing="1" w:after="100" w:afterAutospacing="1" w:line="280" w:lineRule="atLeast"/>
        <w:ind w:left="360"/>
        <w:rPr>
          <w:rFonts w:cs="Helvetica"/>
          <w:color w:val="555555"/>
          <w:sz w:val="16"/>
          <w:szCs w:val="16"/>
        </w:rPr>
      </w:pPr>
      <w:r w:rsidRPr="00A70BF1">
        <w:rPr>
          <w:rStyle w:val="Zwaar"/>
          <w:rFonts w:cs="Helvetica"/>
          <w:color w:val="000000"/>
          <w:sz w:val="16"/>
          <w:szCs w:val="16"/>
        </w:rPr>
        <w:t>Oude Verbond</w:t>
      </w:r>
      <w:r w:rsidR="00B20403" w:rsidRPr="00A70BF1">
        <w:rPr>
          <w:rFonts w:cs="Helvetica"/>
          <w:color w:val="555555"/>
          <w:sz w:val="16"/>
          <w:szCs w:val="16"/>
        </w:rPr>
        <w:t> </w:t>
      </w:r>
      <w:r w:rsidRPr="00A70BF1">
        <w:rPr>
          <w:rFonts w:cs="Helvetica"/>
          <w:color w:val="555555"/>
          <w:sz w:val="16"/>
          <w:szCs w:val="16"/>
        </w:rPr>
        <w:t>–</w:t>
      </w:r>
      <w:r w:rsidR="00B20403" w:rsidRPr="00A70BF1">
        <w:rPr>
          <w:rFonts w:cs="Helvetica"/>
          <w:color w:val="555555"/>
          <w:sz w:val="16"/>
          <w:szCs w:val="16"/>
        </w:rPr>
        <w:t xml:space="preserve"> </w:t>
      </w:r>
      <w:r w:rsidRPr="00A70BF1">
        <w:rPr>
          <w:rFonts w:cs="Helvetica"/>
          <w:color w:val="555555"/>
          <w:sz w:val="16"/>
          <w:szCs w:val="16"/>
        </w:rPr>
        <w:t>Een bede</w:t>
      </w:r>
      <w:r>
        <w:rPr>
          <w:rFonts w:cs="Helvetica"/>
          <w:color w:val="555555"/>
          <w:sz w:val="16"/>
          <w:szCs w:val="16"/>
        </w:rPr>
        <w:t>kte of gesluierde heerlijkheid</w:t>
      </w:r>
      <w:r w:rsidR="00B20403" w:rsidRPr="00A70BF1">
        <w:rPr>
          <w:rFonts w:cs="Helvetica"/>
          <w:color w:val="555555"/>
          <w:sz w:val="16"/>
          <w:szCs w:val="16"/>
        </w:rPr>
        <w:t xml:space="preserve"> (</w:t>
      </w:r>
      <w:hyperlink r:id="rId32"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3:12-16</w:t>
        </w:r>
      </w:hyperlink>
      <w:r w:rsidR="00B20403" w:rsidRPr="00A70BF1">
        <w:rPr>
          <w:rFonts w:cs="Helvetica"/>
          <w:color w:val="555555"/>
          <w:sz w:val="16"/>
          <w:szCs w:val="16"/>
        </w:rPr>
        <w:t>)</w:t>
      </w:r>
      <w:r w:rsidR="00B20403" w:rsidRPr="00A70BF1">
        <w:rPr>
          <w:rFonts w:cs="Helvetica"/>
          <w:color w:val="555555"/>
          <w:sz w:val="16"/>
          <w:szCs w:val="16"/>
        </w:rPr>
        <w:br/>
      </w:r>
      <w:r w:rsidRPr="00A70BF1">
        <w:rPr>
          <w:rStyle w:val="Zwaar"/>
          <w:rFonts w:cs="Helvetica"/>
          <w:color w:val="000000"/>
          <w:sz w:val="16"/>
          <w:szCs w:val="16"/>
        </w:rPr>
        <w:t>Nieuwe Verbond</w:t>
      </w:r>
      <w:r w:rsidR="00B20403" w:rsidRPr="00A70BF1">
        <w:rPr>
          <w:rFonts w:cs="Helvetica"/>
          <w:color w:val="555555"/>
          <w:sz w:val="16"/>
          <w:szCs w:val="16"/>
        </w:rPr>
        <w:t> </w:t>
      </w:r>
      <w:r>
        <w:rPr>
          <w:rFonts w:cs="Helvetica"/>
          <w:color w:val="555555"/>
          <w:sz w:val="16"/>
          <w:szCs w:val="16"/>
        </w:rPr>
        <w:t>–</w:t>
      </w:r>
      <w:r w:rsidR="00B20403" w:rsidRPr="00A70BF1">
        <w:rPr>
          <w:rFonts w:cs="Helvetica"/>
          <w:color w:val="555555"/>
          <w:sz w:val="16"/>
          <w:szCs w:val="16"/>
        </w:rPr>
        <w:t xml:space="preserve"> </w:t>
      </w:r>
      <w:r>
        <w:rPr>
          <w:rFonts w:cs="Helvetica"/>
          <w:color w:val="555555"/>
          <w:sz w:val="16"/>
          <w:szCs w:val="16"/>
        </w:rPr>
        <w:t>Een onbedekt, steeds toenemende heerlijkheid</w:t>
      </w:r>
      <w:r w:rsidR="00B20403" w:rsidRPr="00A70BF1">
        <w:rPr>
          <w:rFonts w:cs="Helvetica"/>
          <w:color w:val="555555"/>
          <w:sz w:val="16"/>
          <w:szCs w:val="16"/>
        </w:rPr>
        <w:t xml:space="preserve"> </w:t>
      </w:r>
      <w:r>
        <w:rPr>
          <w:rFonts w:cs="Helvetica"/>
          <w:color w:val="555555"/>
          <w:sz w:val="16"/>
          <w:szCs w:val="16"/>
        </w:rPr>
        <w:br/>
      </w:r>
      <w:r w:rsidR="00B20403" w:rsidRPr="00A70BF1">
        <w:rPr>
          <w:rFonts w:cs="Helvetica"/>
          <w:color w:val="555555"/>
          <w:sz w:val="16"/>
          <w:szCs w:val="16"/>
        </w:rPr>
        <w:t>(</w:t>
      </w:r>
      <w:hyperlink r:id="rId33" w:tgtFrame="_blank" w:history="1">
        <w:r w:rsidR="00B20403" w:rsidRPr="00A70BF1">
          <w:rPr>
            <w:rStyle w:val="Hyperlink"/>
            <w:rFonts w:cs="Helvetica"/>
            <w:color w:val="000000"/>
            <w:sz w:val="16"/>
            <w:szCs w:val="16"/>
            <w:u w:val="none"/>
          </w:rPr>
          <w:t xml:space="preserve">2 </w:t>
        </w:r>
        <w:r w:rsidRPr="00A70BF1">
          <w:rPr>
            <w:rStyle w:val="Hyperlink"/>
            <w:rFonts w:cs="Helvetica"/>
            <w:color w:val="000000"/>
            <w:sz w:val="16"/>
            <w:szCs w:val="16"/>
            <w:u w:val="none"/>
          </w:rPr>
          <w:t>Kor.</w:t>
        </w:r>
        <w:r w:rsidR="00B20403" w:rsidRPr="00A70BF1">
          <w:rPr>
            <w:rStyle w:val="Hyperlink"/>
            <w:rFonts w:cs="Helvetica"/>
            <w:color w:val="000000"/>
            <w:sz w:val="16"/>
            <w:szCs w:val="16"/>
            <w:u w:val="none"/>
          </w:rPr>
          <w:t xml:space="preserve"> 3:18</w:t>
        </w:r>
      </w:hyperlink>
      <w:r w:rsidR="00B20403" w:rsidRPr="00A70BF1">
        <w:rPr>
          <w:rFonts w:cs="Helvetica"/>
          <w:color w:val="555555"/>
          <w:sz w:val="16"/>
          <w:szCs w:val="16"/>
        </w:rPr>
        <w:t>)</w:t>
      </w:r>
    </w:p>
    <w:p w:rsidR="00397BDA" w:rsidRPr="00290E56" w:rsidRDefault="00A70BF1" w:rsidP="00B20403">
      <w:pPr>
        <w:shd w:val="clear" w:color="auto" w:fill="FFFFFF"/>
        <w:spacing w:before="100" w:beforeAutospacing="1" w:after="100" w:afterAutospacing="1" w:line="280" w:lineRule="atLeast"/>
        <w:ind w:left="360"/>
        <w:rPr>
          <w:color w:val="0070C0"/>
          <w:sz w:val="20"/>
          <w:szCs w:val="20"/>
        </w:rPr>
      </w:pPr>
      <w:r w:rsidRPr="00A70BF1">
        <w:rPr>
          <w:rStyle w:val="Zwaar"/>
          <w:rFonts w:cs="Helvetica"/>
          <w:color w:val="000000"/>
          <w:sz w:val="16"/>
          <w:szCs w:val="16"/>
        </w:rPr>
        <w:t>Oude Verbond</w:t>
      </w:r>
      <w:r w:rsidR="00B20403" w:rsidRPr="00A70BF1">
        <w:rPr>
          <w:rFonts w:cs="Helvetica"/>
          <w:color w:val="555555"/>
          <w:sz w:val="16"/>
          <w:szCs w:val="16"/>
        </w:rPr>
        <w:t> </w:t>
      </w:r>
      <w:r w:rsidR="00290E56">
        <w:rPr>
          <w:rFonts w:cs="Helvetica"/>
          <w:color w:val="555555"/>
          <w:sz w:val="16"/>
          <w:szCs w:val="16"/>
        </w:rPr>
        <w:t>– Bestemd om te worden afgeschaft</w:t>
      </w:r>
      <w:r w:rsidR="00B20403" w:rsidRPr="00A70BF1">
        <w:rPr>
          <w:rFonts w:cs="Helvetica"/>
          <w:color w:val="555555"/>
          <w:sz w:val="16"/>
          <w:szCs w:val="16"/>
        </w:rPr>
        <w:t xml:space="preserve"> (</w:t>
      </w:r>
      <w:hyperlink r:id="rId34" w:tgtFrame="_blank" w:history="1">
        <w:r w:rsidR="00B20403" w:rsidRPr="00290E56">
          <w:rPr>
            <w:rStyle w:val="Hyperlink"/>
            <w:rFonts w:cs="Helvetica"/>
            <w:color w:val="000000"/>
            <w:sz w:val="16"/>
            <w:szCs w:val="16"/>
            <w:u w:val="none"/>
          </w:rPr>
          <w:t xml:space="preserve">2 </w:t>
        </w:r>
        <w:r w:rsidRPr="00290E56">
          <w:rPr>
            <w:rStyle w:val="Hyperlink"/>
            <w:rFonts w:cs="Helvetica"/>
            <w:color w:val="000000"/>
            <w:sz w:val="16"/>
            <w:szCs w:val="16"/>
            <w:u w:val="none"/>
          </w:rPr>
          <w:t>Kor.</w:t>
        </w:r>
        <w:r w:rsidR="00B20403" w:rsidRPr="00290E56">
          <w:rPr>
            <w:rStyle w:val="Hyperlink"/>
            <w:rFonts w:cs="Helvetica"/>
            <w:color w:val="000000"/>
            <w:sz w:val="16"/>
            <w:szCs w:val="16"/>
            <w:u w:val="none"/>
          </w:rPr>
          <w:t xml:space="preserve"> 3:11</w:t>
        </w:r>
      </w:hyperlink>
      <w:r w:rsidR="00B20403" w:rsidRPr="00290E56">
        <w:rPr>
          <w:rFonts w:cs="Helvetica"/>
          <w:color w:val="555555"/>
          <w:sz w:val="16"/>
          <w:szCs w:val="16"/>
        </w:rPr>
        <w:t>;</w:t>
      </w:r>
      <w:r w:rsidR="00B20403" w:rsidRPr="00290E56">
        <w:rPr>
          <w:rStyle w:val="apple-converted-space"/>
          <w:rFonts w:cs="Helvetica"/>
          <w:color w:val="555555"/>
          <w:sz w:val="16"/>
          <w:szCs w:val="16"/>
        </w:rPr>
        <w:t> </w:t>
      </w:r>
      <w:hyperlink r:id="rId35" w:tgtFrame="_blank" w:history="1">
        <w:r w:rsidR="00B20403" w:rsidRPr="00290E56">
          <w:rPr>
            <w:rStyle w:val="Hyperlink"/>
            <w:rFonts w:cs="Helvetica"/>
            <w:color w:val="000000"/>
            <w:sz w:val="16"/>
            <w:szCs w:val="16"/>
            <w:u w:val="none"/>
          </w:rPr>
          <w:t>Hebr</w:t>
        </w:r>
        <w:r w:rsidR="00290E56">
          <w:rPr>
            <w:rStyle w:val="Hyperlink"/>
            <w:rFonts w:cs="Helvetica"/>
            <w:color w:val="000000"/>
            <w:sz w:val="16"/>
            <w:szCs w:val="16"/>
            <w:u w:val="none"/>
          </w:rPr>
          <w:t>.</w:t>
        </w:r>
        <w:r w:rsidR="00B20403" w:rsidRPr="00290E56">
          <w:rPr>
            <w:rStyle w:val="Hyperlink"/>
            <w:rFonts w:cs="Helvetica"/>
            <w:color w:val="000000"/>
            <w:sz w:val="16"/>
            <w:szCs w:val="16"/>
            <w:u w:val="none"/>
          </w:rPr>
          <w:t xml:space="preserve"> 7:12</w:t>
        </w:r>
      </w:hyperlink>
      <w:r w:rsidR="00B20403" w:rsidRPr="00290E56">
        <w:rPr>
          <w:rFonts w:cs="Helvetica"/>
          <w:color w:val="555555"/>
          <w:sz w:val="16"/>
          <w:szCs w:val="16"/>
        </w:rPr>
        <w:t>,</w:t>
      </w:r>
      <w:hyperlink r:id="rId36" w:tgtFrame="_blank" w:history="1">
        <w:r w:rsidR="00B20403" w:rsidRPr="00290E56">
          <w:rPr>
            <w:rStyle w:val="Hyperlink"/>
            <w:rFonts w:cs="Helvetica"/>
            <w:color w:val="000000"/>
            <w:sz w:val="16"/>
            <w:szCs w:val="16"/>
            <w:u w:val="none"/>
          </w:rPr>
          <w:t>8:13</w:t>
        </w:r>
      </w:hyperlink>
      <w:r w:rsidR="00B20403" w:rsidRPr="00290E56">
        <w:rPr>
          <w:rFonts w:cs="Helvetica"/>
          <w:color w:val="555555"/>
          <w:sz w:val="16"/>
          <w:szCs w:val="16"/>
        </w:rPr>
        <w:t>,</w:t>
      </w:r>
      <w:r w:rsidR="00B20403" w:rsidRPr="00290E56">
        <w:rPr>
          <w:rStyle w:val="apple-converted-space"/>
          <w:rFonts w:cs="Helvetica"/>
          <w:color w:val="555555"/>
          <w:sz w:val="16"/>
          <w:szCs w:val="16"/>
        </w:rPr>
        <w:t> </w:t>
      </w:r>
      <w:hyperlink r:id="rId37" w:tgtFrame="_blank" w:history="1">
        <w:r w:rsidR="00B20403" w:rsidRPr="00290E56">
          <w:rPr>
            <w:rStyle w:val="Hyperlink"/>
            <w:rFonts w:cs="Helvetica"/>
            <w:color w:val="000000"/>
            <w:sz w:val="16"/>
            <w:szCs w:val="16"/>
            <w:u w:val="none"/>
          </w:rPr>
          <w:t>10:9</w:t>
        </w:r>
      </w:hyperlink>
      <w:r w:rsidR="00B20403" w:rsidRPr="00290E56">
        <w:rPr>
          <w:rFonts w:cs="Helvetica"/>
          <w:color w:val="555555"/>
          <w:sz w:val="16"/>
          <w:szCs w:val="16"/>
        </w:rPr>
        <w:t>)</w:t>
      </w:r>
      <w:r w:rsidR="00B20403" w:rsidRPr="00290E56">
        <w:rPr>
          <w:rFonts w:cs="Helvetica"/>
          <w:color w:val="555555"/>
          <w:sz w:val="16"/>
          <w:szCs w:val="16"/>
        </w:rPr>
        <w:br/>
      </w:r>
      <w:r w:rsidRPr="00290E56">
        <w:rPr>
          <w:rStyle w:val="Zwaar"/>
          <w:rFonts w:cs="Helvetica"/>
          <w:color w:val="000000"/>
          <w:sz w:val="16"/>
          <w:szCs w:val="16"/>
        </w:rPr>
        <w:t>Nieuwe Verbond</w:t>
      </w:r>
      <w:r w:rsidR="00B20403" w:rsidRPr="00290E56">
        <w:rPr>
          <w:rFonts w:cs="Helvetica"/>
          <w:color w:val="555555"/>
          <w:sz w:val="16"/>
          <w:szCs w:val="16"/>
        </w:rPr>
        <w:t> </w:t>
      </w:r>
      <w:r w:rsidR="00290E56">
        <w:rPr>
          <w:rFonts w:cs="Helvetica"/>
          <w:color w:val="555555"/>
          <w:sz w:val="16"/>
          <w:szCs w:val="16"/>
        </w:rPr>
        <w:t>–</w:t>
      </w:r>
      <w:r w:rsidR="00B20403" w:rsidRPr="00290E56">
        <w:rPr>
          <w:rFonts w:cs="Helvetica"/>
          <w:color w:val="555555"/>
          <w:sz w:val="16"/>
          <w:szCs w:val="16"/>
        </w:rPr>
        <w:t xml:space="preserve"> </w:t>
      </w:r>
      <w:r w:rsidR="00290E56">
        <w:rPr>
          <w:rFonts w:cs="Helvetica"/>
          <w:color w:val="555555"/>
          <w:sz w:val="16"/>
          <w:szCs w:val="16"/>
        </w:rPr>
        <w:t>Eeuwig verbond</w:t>
      </w:r>
      <w:r w:rsidR="00B20403" w:rsidRPr="00290E56">
        <w:rPr>
          <w:rFonts w:cs="Helvetica"/>
          <w:color w:val="555555"/>
          <w:sz w:val="16"/>
          <w:szCs w:val="16"/>
        </w:rPr>
        <w:t xml:space="preserve"> (</w:t>
      </w:r>
      <w:hyperlink r:id="rId38" w:tgtFrame="_blank" w:history="1">
        <w:r w:rsidR="00B20403" w:rsidRPr="00290E56">
          <w:rPr>
            <w:rStyle w:val="Hyperlink"/>
            <w:rFonts w:cs="Helvetica"/>
            <w:color w:val="000000"/>
            <w:sz w:val="16"/>
            <w:szCs w:val="16"/>
            <w:u w:val="none"/>
          </w:rPr>
          <w:t xml:space="preserve">2 </w:t>
        </w:r>
        <w:r w:rsidRPr="00290E56">
          <w:rPr>
            <w:rStyle w:val="Hyperlink"/>
            <w:rFonts w:cs="Helvetica"/>
            <w:color w:val="000000"/>
            <w:sz w:val="16"/>
            <w:szCs w:val="16"/>
            <w:u w:val="none"/>
          </w:rPr>
          <w:t>Kor.</w:t>
        </w:r>
        <w:r w:rsidR="00B20403" w:rsidRPr="00290E56">
          <w:rPr>
            <w:rStyle w:val="Hyperlink"/>
            <w:rFonts w:cs="Helvetica"/>
            <w:color w:val="000000"/>
            <w:sz w:val="16"/>
            <w:szCs w:val="16"/>
            <w:u w:val="none"/>
          </w:rPr>
          <w:t xml:space="preserve"> 3:11</w:t>
        </w:r>
      </w:hyperlink>
      <w:r w:rsidR="00B20403" w:rsidRPr="00290E56">
        <w:rPr>
          <w:rFonts w:cs="Helvetica"/>
          <w:color w:val="555555"/>
          <w:sz w:val="16"/>
          <w:szCs w:val="16"/>
        </w:rPr>
        <w:t>;</w:t>
      </w:r>
      <w:r w:rsidR="00B20403" w:rsidRPr="00290E56">
        <w:rPr>
          <w:rStyle w:val="apple-converted-space"/>
          <w:rFonts w:cs="Helvetica"/>
          <w:color w:val="555555"/>
          <w:sz w:val="16"/>
          <w:szCs w:val="16"/>
        </w:rPr>
        <w:t> </w:t>
      </w:r>
      <w:hyperlink r:id="rId39" w:tgtFrame="_blank" w:history="1">
        <w:r w:rsidR="00B20403" w:rsidRPr="00290E56">
          <w:rPr>
            <w:rStyle w:val="Hyperlink"/>
            <w:rFonts w:cs="Helvetica"/>
            <w:color w:val="000000"/>
            <w:sz w:val="16"/>
            <w:szCs w:val="16"/>
            <w:u w:val="none"/>
          </w:rPr>
          <w:t>Hebr</w:t>
        </w:r>
        <w:r w:rsidR="00290E56">
          <w:rPr>
            <w:rStyle w:val="Hyperlink"/>
            <w:rFonts w:cs="Helvetica"/>
            <w:color w:val="000000"/>
            <w:sz w:val="16"/>
            <w:szCs w:val="16"/>
            <w:u w:val="none"/>
          </w:rPr>
          <w:t>.</w:t>
        </w:r>
        <w:r w:rsidR="00B20403" w:rsidRPr="00290E56">
          <w:rPr>
            <w:rStyle w:val="Hyperlink"/>
            <w:rFonts w:cs="Helvetica"/>
            <w:color w:val="000000"/>
            <w:sz w:val="16"/>
            <w:szCs w:val="16"/>
            <w:u w:val="none"/>
          </w:rPr>
          <w:t xml:space="preserve"> 13:20</w:t>
        </w:r>
      </w:hyperlink>
      <w:r w:rsidR="00B20403" w:rsidRPr="00290E56">
        <w:rPr>
          <w:rFonts w:cs="Helvetica"/>
          <w:color w:val="555555"/>
          <w:sz w:val="16"/>
          <w:szCs w:val="16"/>
        </w:rPr>
        <w:t>)</w:t>
      </w:r>
    </w:p>
    <w:sectPr w:rsidR="00397BDA" w:rsidRPr="00290E56" w:rsidSect="00B20403">
      <w:type w:val="continuous"/>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2BD"/>
    <w:multiLevelType w:val="multilevel"/>
    <w:tmpl w:val="C9B4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56A12"/>
    <w:multiLevelType w:val="hybridMultilevel"/>
    <w:tmpl w:val="04FA2EE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09C92184"/>
    <w:multiLevelType w:val="hybridMultilevel"/>
    <w:tmpl w:val="E4CC1F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B7D64EA"/>
    <w:multiLevelType w:val="multilevel"/>
    <w:tmpl w:val="828E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D5A11"/>
    <w:multiLevelType w:val="hybridMultilevel"/>
    <w:tmpl w:val="0A2C9728"/>
    <w:lvl w:ilvl="0" w:tplc="7974EE1A">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2D77F14"/>
    <w:multiLevelType w:val="hybridMultilevel"/>
    <w:tmpl w:val="FF3674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50F0EE0"/>
    <w:multiLevelType w:val="multilevel"/>
    <w:tmpl w:val="AA0E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00B99"/>
    <w:multiLevelType w:val="multilevel"/>
    <w:tmpl w:val="3932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79334A"/>
    <w:multiLevelType w:val="hybridMultilevel"/>
    <w:tmpl w:val="8AFC8B42"/>
    <w:lvl w:ilvl="0" w:tplc="626E92B4">
      <w:start w:val="1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E30169D"/>
    <w:multiLevelType w:val="hybridMultilevel"/>
    <w:tmpl w:val="63AE69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2B80317"/>
    <w:multiLevelType w:val="multilevel"/>
    <w:tmpl w:val="589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D41AEC"/>
    <w:multiLevelType w:val="multilevel"/>
    <w:tmpl w:val="F6F4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BA0629"/>
    <w:multiLevelType w:val="multilevel"/>
    <w:tmpl w:val="F204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F25889"/>
    <w:multiLevelType w:val="hybridMultilevel"/>
    <w:tmpl w:val="B5EEFA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D3A7066"/>
    <w:multiLevelType w:val="multilevel"/>
    <w:tmpl w:val="A380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37307F"/>
    <w:multiLevelType w:val="multilevel"/>
    <w:tmpl w:val="51D6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8F57B2"/>
    <w:multiLevelType w:val="hybridMultilevel"/>
    <w:tmpl w:val="18D63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4AE2463"/>
    <w:multiLevelType w:val="hybridMultilevel"/>
    <w:tmpl w:val="42AAD39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nsid w:val="6D6C2841"/>
    <w:multiLevelType w:val="hybridMultilevel"/>
    <w:tmpl w:val="BF662C50"/>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44A123F"/>
    <w:multiLevelType w:val="multilevel"/>
    <w:tmpl w:val="546E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A12F54"/>
    <w:multiLevelType w:val="multilevel"/>
    <w:tmpl w:val="AAAC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2"/>
  </w:num>
  <w:num w:numId="4">
    <w:abstractNumId w:val="9"/>
  </w:num>
  <w:num w:numId="5">
    <w:abstractNumId w:val="18"/>
  </w:num>
  <w:num w:numId="6">
    <w:abstractNumId w:val="13"/>
  </w:num>
  <w:num w:numId="7">
    <w:abstractNumId w:val="5"/>
  </w:num>
  <w:num w:numId="8">
    <w:abstractNumId w:val="16"/>
  </w:num>
  <w:num w:numId="9">
    <w:abstractNumId w:val="14"/>
  </w:num>
  <w:num w:numId="10">
    <w:abstractNumId w:val="6"/>
  </w:num>
  <w:num w:numId="11">
    <w:abstractNumId w:val="10"/>
  </w:num>
  <w:num w:numId="12">
    <w:abstractNumId w:val="11"/>
  </w:num>
  <w:num w:numId="13">
    <w:abstractNumId w:val="20"/>
  </w:num>
  <w:num w:numId="14">
    <w:abstractNumId w:val="0"/>
  </w:num>
  <w:num w:numId="15">
    <w:abstractNumId w:val="12"/>
  </w:num>
  <w:num w:numId="16">
    <w:abstractNumId w:val="15"/>
  </w:num>
  <w:num w:numId="17">
    <w:abstractNumId w:val="7"/>
  </w:num>
  <w:num w:numId="18">
    <w:abstractNumId w:val="19"/>
  </w:num>
  <w:num w:numId="19">
    <w:abstractNumId w:val="3"/>
  </w:num>
  <w:num w:numId="20">
    <w:abstractNumId w:val="17"/>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drawingGridHorizontalSpacing w:val="110"/>
  <w:displayHorizontalDrawingGridEvery w:val="2"/>
  <w:characterSpacingControl w:val="doNotCompress"/>
  <w:compat/>
  <w:rsids>
    <w:rsidRoot w:val="002842DA"/>
    <w:rsid w:val="00035FEC"/>
    <w:rsid w:val="000F1B88"/>
    <w:rsid w:val="00100995"/>
    <w:rsid w:val="002155B9"/>
    <w:rsid w:val="00282CE7"/>
    <w:rsid w:val="002842DA"/>
    <w:rsid w:val="00290E56"/>
    <w:rsid w:val="003574A5"/>
    <w:rsid w:val="00397BDA"/>
    <w:rsid w:val="003C2E1A"/>
    <w:rsid w:val="003D2F14"/>
    <w:rsid w:val="003F09CC"/>
    <w:rsid w:val="00442438"/>
    <w:rsid w:val="004D105B"/>
    <w:rsid w:val="004E60B5"/>
    <w:rsid w:val="00565B91"/>
    <w:rsid w:val="005C23F9"/>
    <w:rsid w:val="006F6415"/>
    <w:rsid w:val="00702BB0"/>
    <w:rsid w:val="0071529B"/>
    <w:rsid w:val="007503D2"/>
    <w:rsid w:val="00873BF2"/>
    <w:rsid w:val="008E6EA0"/>
    <w:rsid w:val="009767E9"/>
    <w:rsid w:val="00A1050B"/>
    <w:rsid w:val="00A70BF1"/>
    <w:rsid w:val="00B14C57"/>
    <w:rsid w:val="00B20403"/>
    <w:rsid w:val="00B72994"/>
    <w:rsid w:val="00BD1825"/>
    <w:rsid w:val="00BD5149"/>
    <w:rsid w:val="00C43536"/>
    <w:rsid w:val="00C94CD2"/>
    <w:rsid w:val="00D834DF"/>
    <w:rsid w:val="00D96302"/>
    <w:rsid w:val="00DC1B19"/>
    <w:rsid w:val="00E56483"/>
    <w:rsid w:val="00EA7DCA"/>
    <w:rsid w:val="00F20979"/>
    <w:rsid w:val="00F665C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65C2"/>
  </w:style>
  <w:style w:type="paragraph" w:styleId="Kop2">
    <w:name w:val="heading 2"/>
    <w:basedOn w:val="Standaard"/>
    <w:link w:val="Kop2Char"/>
    <w:uiPriority w:val="9"/>
    <w:qFormat/>
    <w:rsid w:val="00F665C2"/>
    <w:pPr>
      <w:spacing w:before="100" w:beforeAutospacing="1" w:after="100" w:afterAutospacing="1" w:line="240" w:lineRule="auto"/>
      <w:outlineLvl w:val="1"/>
    </w:pPr>
    <w:rPr>
      <w:rFonts w:ascii="Times New Roman" w:eastAsia="Times New Roman" w:hAnsi="Times New Roman" w:cs="Times New Roman"/>
      <w:b/>
      <w:bCs/>
      <w:color w:val="7B9F1C"/>
      <w:sz w:val="19"/>
      <w:szCs w:val="19"/>
      <w:lang w:eastAsia="nl-NL"/>
    </w:rPr>
  </w:style>
  <w:style w:type="character" w:default="1" w:styleId="Standaardalinea-lettertype">
    <w:name w:val="Default Paragraph Font"/>
    <w:uiPriority w:val="1"/>
    <w:unhideWhenUsed/>
  </w:style>
  <w:style w:type="table" w:default="1" w:styleId="Standaardtabel">
    <w:name w:val="Normal Table"/>
    <w:uiPriority w:val="99"/>
    <w:unhideWhenUsed/>
    <w:qFormat/>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665C2"/>
    <w:rPr>
      <w:rFonts w:ascii="Times New Roman" w:eastAsia="Times New Roman" w:hAnsi="Times New Roman" w:cs="Times New Roman"/>
      <w:b/>
      <w:bCs/>
      <w:color w:val="7B9F1C"/>
      <w:sz w:val="19"/>
      <w:szCs w:val="19"/>
      <w:lang w:eastAsia="nl-NL"/>
    </w:rPr>
  </w:style>
  <w:style w:type="paragraph" w:styleId="Duidelijkcitaat">
    <w:name w:val="Intense Quote"/>
    <w:basedOn w:val="Standaard"/>
    <w:next w:val="Standaard"/>
    <w:link w:val="DuidelijkcitaatChar"/>
    <w:uiPriority w:val="30"/>
    <w:qFormat/>
    <w:rsid w:val="00F665C2"/>
    <w:pPr>
      <w:pBdr>
        <w:bottom w:val="single" w:sz="4" w:space="4" w:color="B83D68" w:themeColor="accent1"/>
      </w:pBdr>
      <w:spacing w:before="200" w:after="280"/>
      <w:ind w:left="936" w:right="936"/>
    </w:pPr>
    <w:rPr>
      <w:b/>
      <w:bCs/>
      <w:i/>
      <w:iCs/>
      <w:color w:val="B83D68" w:themeColor="accent1"/>
    </w:rPr>
  </w:style>
  <w:style w:type="character" w:customStyle="1" w:styleId="DuidelijkcitaatChar">
    <w:name w:val="Duidelijk citaat Char"/>
    <w:basedOn w:val="Standaardalinea-lettertype"/>
    <w:link w:val="Duidelijkcitaat"/>
    <w:uiPriority w:val="30"/>
    <w:rsid w:val="00F665C2"/>
    <w:rPr>
      <w:b/>
      <w:bCs/>
      <w:i/>
      <w:iCs/>
      <w:color w:val="B83D68" w:themeColor="accent1"/>
    </w:rPr>
  </w:style>
  <w:style w:type="character" w:customStyle="1" w:styleId="c">
    <w:name w:val="c"/>
    <w:basedOn w:val="Standaardalinea-lettertype"/>
    <w:rsid w:val="002842DA"/>
  </w:style>
  <w:style w:type="character" w:customStyle="1" w:styleId="v1">
    <w:name w:val="v1"/>
    <w:basedOn w:val="Standaardalinea-lettertype"/>
    <w:rsid w:val="002842DA"/>
  </w:style>
  <w:style w:type="character" w:customStyle="1" w:styleId="v2">
    <w:name w:val="v2"/>
    <w:basedOn w:val="Standaardalinea-lettertype"/>
    <w:rsid w:val="002842DA"/>
  </w:style>
  <w:style w:type="character" w:customStyle="1" w:styleId="apple-converted-space">
    <w:name w:val="apple-converted-space"/>
    <w:basedOn w:val="Standaardalinea-lettertype"/>
    <w:rsid w:val="002842DA"/>
  </w:style>
  <w:style w:type="character" w:customStyle="1" w:styleId="tl">
    <w:name w:val="tl"/>
    <w:basedOn w:val="Standaardalinea-lettertype"/>
    <w:rsid w:val="002842DA"/>
  </w:style>
  <w:style w:type="paragraph" w:styleId="Ballontekst">
    <w:name w:val="Balloon Text"/>
    <w:basedOn w:val="Standaard"/>
    <w:link w:val="BallontekstChar"/>
    <w:uiPriority w:val="99"/>
    <w:semiHidden/>
    <w:unhideWhenUsed/>
    <w:rsid w:val="002842D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42DA"/>
    <w:rPr>
      <w:rFonts w:ascii="Tahoma" w:hAnsi="Tahoma" w:cs="Tahoma"/>
      <w:sz w:val="16"/>
      <w:szCs w:val="16"/>
    </w:rPr>
  </w:style>
  <w:style w:type="table" w:styleId="Tabelraster">
    <w:name w:val="Table Grid"/>
    <w:basedOn w:val="Standaardtabel"/>
    <w:uiPriority w:val="59"/>
    <w:rsid w:val="00976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spelle">
    <w:name w:val="spelle"/>
    <w:basedOn w:val="Standaardalinea-lettertype"/>
    <w:rsid w:val="000F1B88"/>
  </w:style>
  <w:style w:type="character" w:styleId="Hyperlink">
    <w:name w:val="Hyperlink"/>
    <w:basedOn w:val="Standaardalinea-lettertype"/>
    <w:uiPriority w:val="99"/>
    <w:unhideWhenUsed/>
    <w:rsid w:val="000F1B88"/>
    <w:rPr>
      <w:color w:val="0000FF"/>
      <w:u w:val="single"/>
    </w:rPr>
  </w:style>
  <w:style w:type="character" w:customStyle="1" w:styleId="grame">
    <w:name w:val="grame"/>
    <w:basedOn w:val="Standaardalinea-lettertype"/>
    <w:rsid w:val="000F1B88"/>
  </w:style>
  <w:style w:type="paragraph" w:styleId="Lijstalinea">
    <w:name w:val="List Paragraph"/>
    <w:basedOn w:val="Standaard"/>
    <w:uiPriority w:val="34"/>
    <w:qFormat/>
    <w:rsid w:val="004D105B"/>
    <w:pPr>
      <w:ind w:left="720"/>
      <w:contextualSpacing/>
    </w:pPr>
  </w:style>
  <w:style w:type="character" w:customStyle="1" w:styleId="nd2">
    <w:name w:val="nd2"/>
    <w:basedOn w:val="Standaardalinea-lettertype"/>
    <w:rsid w:val="008E6EA0"/>
  </w:style>
  <w:style w:type="paragraph" w:styleId="Normaalweb">
    <w:name w:val="Normal (Web)"/>
    <w:basedOn w:val="Standaard"/>
    <w:uiPriority w:val="99"/>
    <w:semiHidden/>
    <w:unhideWhenUsed/>
    <w:rsid w:val="00B204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20403"/>
    <w:rPr>
      <w:b/>
      <w:bCs/>
    </w:rPr>
  </w:style>
</w:styles>
</file>

<file path=word/webSettings.xml><?xml version="1.0" encoding="utf-8"?>
<w:webSettings xmlns:r="http://schemas.openxmlformats.org/officeDocument/2006/relationships" xmlns:w="http://schemas.openxmlformats.org/wordprocessingml/2006/main">
  <w:divs>
    <w:div w:id="84108827">
      <w:bodyDiv w:val="1"/>
      <w:marLeft w:val="0"/>
      <w:marRight w:val="0"/>
      <w:marTop w:val="0"/>
      <w:marBottom w:val="0"/>
      <w:divBdr>
        <w:top w:val="none" w:sz="0" w:space="0" w:color="auto"/>
        <w:left w:val="none" w:sz="0" w:space="0" w:color="auto"/>
        <w:bottom w:val="none" w:sz="0" w:space="0" w:color="auto"/>
        <w:right w:val="none" w:sz="0" w:space="0" w:color="auto"/>
      </w:divBdr>
      <w:divsChild>
        <w:div w:id="1225797627">
          <w:marLeft w:val="0"/>
          <w:marRight w:val="0"/>
          <w:marTop w:val="0"/>
          <w:marBottom w:val="0"/>
          <w:divBdr>
            <w:top w:val="none" w:sz="0" w:space="0" w:color="auto"/>
            <w:left w:val="none" w:sz="0" w:space="0" w:color="auto"/>
            <w:bottom w:val="none" w:sz="0" w:space="0" w:color="auto"/>
            <w:right w:val="none" w:sz="0" w:space="0" w:color="auto"/>
          </w:divBdr>
        </w:div>
        <w:div w:id="1133989226">
          <w:marLeft w:val="0"/>
          <w:marRight w:val="0"/>
          <w:marTop w:val="96"/>
          <w:marBottom w:val="48"/>
          <w:divBdr>
            <w:top w:val="none" w:sz="0" w:space="0" w:color="auto"/>
            <w:left w:val="none" w:sz="0" w:space="0" w:color="auto"/>
            <w:bottom w:val="none" w:sz="0" w:space="0" w:color="auto"/>
            <w:right w:val="none" w:sz="0" w:space="0" w:color="auto"/>
          </w:divBdr>
        </w:div>
        <w:div w:id="1749884609">
          <w:marLeft w:val="0"/>
          <w:marRight w:val="0"/>
          <w:marTop w:val="0"/>
          <w:marBottom w:val="0"/>
          <w:divBdr>
            <w:top w:val="none" w:sz="0" w:space="0" w:color="auto"/>
            <w:left w:val="none" w:sz="0" w:space="0" w:color="auto"/>
            <w:bottom w:val="none" w:sz="0" w:space="0" w:color="auto"/>
            <w:right w:val="none" w:sz="0" w:space="0" w:color="auto"/>
          </w:divBdr>
        </w:div>
        <w:div w:id="1756390962">
          <w:marLeft w:val="0"/>
          <w:marRight w:val="0"/>
          <w:marTop w:val="0"/>
          <w:marBottom w:val="0"/>
          <w:divBdr>
            <w:top w:val="none" w:sz="0" w:space="0" w:color="auto"/>
            <w:left w:val="none" w:sz="0" w:space="0" w:color="auto"/>
            <w:bottom w:val="none" w:sz="0" w:space="0" w:color="auto"/>
            <w:right w:val="none" w:sz="0" w:space="0" w:color="auto"/>
          </w:divBdr>
        </w:div>
        <w:div w:id="911741127">
          <w:marLeft w:val="0"/>
          <w:marRight w:val="0"/>
          <w:marTop w:val="0"/>
          <w:marBottom w:val="0"/>
          <w:divBdr>
            <w:top w:val="none" w:sz="0" w:space="0" w:color="auto"/>
            <w:left w:val="none" w:sz="0" w:space="0" w:color="auto"/>
            <w:bottom w:val="none" w:sz="0" w:space="0" w:color="auto"/>
            <w:right w:val="none" w:sz="0" w:space="0" w:color="auto"/>
          </w:divBdr>
        </w:div>
        <w:div w:id="494540593">
          <w:marLeft w:val="0"/>
          <w:marRight w:val="0"/>
          <w:marTop w:val="0"/>
          <w:marBottom w:val="0"/>
          <w:divBdr>
            <w:top w:val="none" w:sz="0" w:space="0" w:color="auto"/>
            <w:left w:val="none" w:sz="0" w:space="0" w:color="auto"/>
            <w:bottom w:val="none" w:sz="0" w:space="0" w:color="auto"/>
            <w:right w:val="none" w:sz="0" w:space="0" w:color="auto"/>
          </w:divBdr>
        </w:div>
        <w:div w:id="811362991">
          <w:marLeft w:val="0"/>
          <w:marRight w:val="0"/>
          <w:marTop w:val="0"/>
          <w:marBottom w:val="0"/>
          <w:divBdr>
            <w:top w:val="none" w:sz="0" w:space="0" w:color="auto"/>
            <w:left w:val="none" w:sz="0" w:space="0" w:color="auto"/>
            <w:bottom w:val="none" w:sz="0" w:space="0" w:color="auto"/>
            <w:right w:val="none" w:sz="0" w:space="0" w:color="auto"/>
          </w:divBdr>
        </w:div>
        <w:div w:id="1777096386">
          <w:marLeft w:val="0"/>
          <w:marRight w:val="0"/>
          <w:marTop w:val="0"/>
          <w:marBottom w:val="0"/>
          <w:divBdr>
            <w:top w:val="none" w:sz="0" w:space="0" w:color="auto"/>
            <w:left w:val="none" w:sz="0" w:space="0" w:color="auto"/>
            <w:bottom w:val="none" w:sz="0" w:space="0" w:color="auto"/>
            <w:right w:val="none" w:sz="0" w:space="0" w:color="auto"/>
          </w:divBdr>
        </w:div>
        <w:div w:id="1808935492">
          <w:marLeft w:val="0"/>
          <w:marRight w:val="0"/>
          <w:marTop w:val="0"/>
          <w:marBottom w:val="0"/>
          <w:divBdr>
            <w:top w:val="none" w:sz="0" w:space="0" w:color="auto"/>
            <w:left w:val="none" w:sz="0" w:space="0" w:color="auto"/>
            <w:bottom w:val="none" w:sz="0" w:space="0" w:color="auto"/>
            <w:right w:val="none" w:sz="0" w:space="0" w:color="auto"/>
          </w:divBdr>
        </w:div>
      </w:divsChild>
    </w:div>
    <w:div w:id="1083531125">
      <w:bodyDiv w:val="1"/>
      <w:marLeft w:val="0"/>
      <w:marRight w:val="0"/>
      <w:marTop w:val="0"/>
      <w:marBottom w:val="0"/>
      <w:divBdr>
        <w:top w:val="none" w:sz="0" w:space="0" w:color="auto"/>
        <w:left w:val="none" w:sz="0" w:space="0" w:color="auto"/>
        <w:bottom w:val="none" w:sz="0" w:space="0" w:color="auto"/>
        <w:right w:val="none" w:sz="0" w:space="0" w:color="auto"/>
      </w:divBdr>
      <w:divsChild>
        <w:div w:id="1516655196">
          <w:marLeft w:val="0"/>
          <w:marRight w:val="0"/>
          <w:marTop w:val="0"/>
          <w:marBottom w:val="0"/>
          <w:divBdr>
            <w:top w:val="none" w:sz="0" w:space="0" w:color="auto"/>
            <w:left w:val="none" w:sz="0" w:space="0" w:color="auto"/>
            <w:bottom w:val="none" w:sz="0" w:space="0" w:color="auto"/>
            <w:right w:val="none" w:sz="0" w:space="0" w:color="auto"/>
          </w:divBdr>
        </w:div>
        <w:div w:id="1131049966">
          <w:marLeft w:val="0"/>
          <w:marRight w:val="0"/>
          <w:marTop w:val="0"/>
          <w:marBottom w:val="0"/>
          <w:divBdr>
            <w:top w:val="none" w:sz="0" w:space="0" w:color="auto"/>
            <w:left w:val="none" w:sz="0" w:space="0" w:color="auto"/>
            <w:bottom w:val="none" w:sz="0" w:space="0" w:color="auto"/>
            <w:right w:val="none" w:sz="0" w:space="0" w:color="auto"/>
          </w:divBdr>
        </w:div>
        <w:div w:id="782964447">
          <w:marLeft w:val="0"/>
          <w:marRight w:val="0"/>
          <w:marTop w:val="0"/>
          <w:marBottom w:val="0"/>
          <w:divBdr>
            <w:top w:val="none" w:sz="0" w:space="0" w:color="auto"/>
            <w:left w:val="none" w:sz="0" w:space="0" w:color="auto"/>
            <w:bottom w:val="none" w:sz="0" w:space="0" w:color="auto"/>
            <w:right w:val="none" w:sz="0" w:space="0" w:color="auto"/>
          </w:divBdr>
        </w:div>
        <w:div w:id="1774128662">
          <w:marLeft w:val="0"/>
          <w:marRight w:val="0"/>
          <w:marTop w:val="96"/>
          <w:marBottom w:val="48"/>
          <w:divBdr>
            <w:top w:val="none" w:sz="0" w:space="0" w:color="auto"/>
            <w:left w:val="none" w:sz="0" w:space="0" w:color="auto"/>
            <w:bottom w:val="none" w:sz="0" w:space="0" w:color="auto"/>
            <w:right w:val="none" w:sz="0" w:space="0" w:color="auto"/>
          </w:divBdr>
        </w:div>
        <w:div w:id="1563441744">
          <w:marLeft w:val="0"/>
          <w:marRight w:val="0"/>
          <w:marTop w:val="0"/>
          <w:marBottom w:val="0"/>
          <w:divBdr>
            <w:top w:val="none" w:sz="0" w:space="0" w:color="auto"/>
            <w:left w:val="none" w:sz="0" w:space="0" w:color="auto"/>
            <w:bottom w:val="none" w:sz="0" w:space="0" w:color="auto"/>
            <w:right w:val="none" w:sz="0" w:space="0" w:color="auto"/>
          </w:divBdr>
        </w:div>
        <w:div w:id="592588163">
          <w:marLeft w:val="0"/>
          <w:marRight w:val="0"/>
          <w:marTop w:val="0"/>
          <w:marBottom w:val="0"/>
          <w:divBdr>
            <w:top w:val="none" w:sz="0" w:space="0" w:color="auto"/>
            <w:left w:val="none" w:sz="0" w:space="0" w:color="auto"/>
            <w:bottom w:val="none" w:sz="0" w:space="0" w:color="auto"/>
            <w:right w:val="none" w:sz="0" w:space="0" w:color="auto"/>
          </w:divBdr>
        </w:div>
        <w:div w:id="8260765">
          <w:marLeft w:val="0"/>
          <w:marRight w:val="0"/>
          <w:marTop w:val="0"/>
          <w:marBottom w:val="0"/>
          <w:divBdr>
            <w:top w:val="none" w:sz="0" w:space="0" w:color="auto"/>
            <w:left w:val="none" w:sz="0" w:space="0" w:color="auto"/>
            <w:bottom w:val="none" w:sz="0" w:space="0" w:color="auto"/>
            <w:right w:val="none" w:sz="0" w:space="0" w:color="auto"/>
          </w:divBdr>
        </w:div>
        <w:div w:id="1675259873">
          <w:marLeft w:val="0"/>
          <w:marRight w:val="0"/>
          <w:marTop w:val="0"/>
          <w:marBottom w:val="0"/>
          <w:divBdr>
            <w:top w:val="none" w:sz="0" w:space="0" w:color="auto"/>
            <w:left w:val="none" w:sz="0" w:space="0" w:color="auto"/>
            <w:bottom w:val="none" w:sz="0" w:space="0" w:color="auto"/>
            <w:right w:val="none" w:sz="0" w:space="0" w:color="auto"/>
          </w:divBdr>
        </w:div>
        <w:div w:id="1141922245">
          <w:marLeft w:val="0"/>
          <w:marRight w:val="0"/>
          <w:marTop w:val="0"/>
          <w:marBottom w:val="0"/>
          <w:divBdr>
            <w:top w:val="none" w:sz="0" w:space="0" w:color="auto"/>
            <w:left w:val="none" w:sz="0" w:space="0" w:color="auto"/>
            <w:bottom w:val="none" w:sz="0" w:space="0" w:color="auto"/>
            <w:right w:val="none" w:sz="0" w:space="0" w:color="auto"/>
          </w:divBdr>
        </w:div>
        <w:div w:id="59837109">
          <w:marLeft w:val="0"/>
          <w:marRight w:val="0"/>
          <w:marTop w:val="0"/>
          <w:marBottom w:val="0"/>
          <w:divBdr>
            <w:top w:val="none" w:sz="0" w:space="0" w:color="auto"/>
            <w:left w:val="none" w:sz="0" w:space="0" w:color="auto"/>
            <w:bottom w:val="none" w:sz="0" w:space="0" w:color="auto"/>
            <w:right w:val="none" w:sz="0" w:space="0" w:color="auto"/>
          </w:divBdr>
        </w:div>
        <w:div w:id="1144934743">
          <w:marLeft w:val="0"/>
          <w:marRight w:val="0"/>
          <w:marTop w:val="0"/>
          <w:marBottom w:val="0"/>
          <w:divBdr>
            <w:top w:val="none" w:sz="0" w:space="0" w:color="auto"/>
            <w:left w:val="none" w:sz="0" w:space="0" w:color="auto"/>
            <w:bottom w:val="none" w:sz="0" w:space="0" w:color="auto"/>
            <w:right w:val="none" w:sz="0" w:space="0" w:color="auto"/>
          </w:divBdr>
        </w:div>
        <w:div w:id="642081211">
          <w:marLeft w:val="0"/>
          <w:marRight w:val="0"/>
          <w:marTop w:val="0"/>
          <w:marBottom w:val="0"/>
          <w:divBdr>
            <w:top w:val="none" w:sz="0" w:space="0" w:color="auto"/>
            <w:left w:val="none" w:sz="0" w:space="0" w:color="auto"/>
            <w:bottom w:val="none" w:sz="0" w:space="0" w:color="auto"/>
            <w:right w:val="none" w:sz="0" w:space="0" w:color="auto"/>
          </w:divBdr>
        </w:div>
        <w:div w:id="1672177802">
          <w:marLeft w:val="0"/>
          <w:marRight w:val="0"/>
          <w:marTop w:val="0"/>
          <w:marBottom w:val="0"/>
          <w:divBdr>
            <w:top w:val="none" w:sz="0" w:space="0" w:color="auto"/>
            <w:left w:val="none" w:sz="0" w:space="0" w:color="auto"/>
            <w:bottom w:val="none" w:sz="0" w:space="0" w:color="auto"/>
            <w:right w:val="none" w:sz="0" w:space="0" w:color="auto"/>
          </w:divBdr>
        </w:div>
        <w:div w:id="750738341">
          <w:marLeft w:val="0"/>
          <w:marRight w:val="0"/>
          <w:marTop w:val="0"/>
          <w:marBottom w:val="0"/>
          <w:divBdr>
            <w:top w:val="none" w:sz="0" w:space="0" w:color="auto"/>
            <w:left w:val="none" w:sz="0" w:space="0" w:color="auto"/>
            <w:bottom w:val="none" w:sz="0" w:space="0" w:color="auto"/>
            <w:right w:val="none" w:sz="0" w:space="0" w:color="auto"/>
          </w:divBdr>
        </w:div>
        <w:div w:id="1639531880">
          <w:marLeft w:val="0"/>
          <w:marRight w:val="0"/>
          <w:marTop w:val="0"/>
          <w:marBottom w:val="0"/>
          <w:divBdr>
            <w:top w:val="none" w:sz="0" w:space="0" w:color="auto"/>
            <w:left w:val="none" w:sz="0" w:space="0" w:color="auto"/>
            <w:bottom w:val="none" w:sz="0" w:space="0" w:color="auto"/>
            <w:right w:val="none" w:sz="0" w:space="0" w:color="auto"/>
          </w:divBdr>
        </w:div>
        <w:div w:id="1390766183">
          <w:marLeft w:val="0"/>
          <w:marRight w:val="0"/>
          <w:marTop w:val="0"/>
          <w:marBottom w:val="0"/>
          <w:divBdr>
            <w:top w:val="none" w:sz="0" w:space="0" w:color="auto"/>
            <w:left w:val="none" w:sz="0" w:space="0" w:color="auto"/>
            <w:bottom w:val="none" w:sz="0" w:space="0" w:color="auto"/>
            <w:right w:val="none" w:sz="0" w:space="0" w:color="auto"/>
          </w:divBdr>
        </w:div>
        <w:div w:id="1598244445">
          <w:marLeft w:val="0"/>
          <w:marRight w:val="0"/>
          <w:marTop w:val="0"/>
          <w:marBottom w:val="0"/>
          <w:divBdr>
            <w:top w:val="none" w:sz="0" w:space="0" w:color="auto"/>
            <w:left w:val="none" w:sz="0" w:space="0" w:color="auto"/>
            <w:bottom w:val="none" w:sz="0" w:space="0" w:color="auto"/>
            <w:right w:val="none" w:sz="0" w:space="0" w:color="auto"/>
          </w:divBdr>
        </w:div>
        <w:div w:id="204635164">
          <w:marLeft w:val="0"/>
          <w:marRight w:val="0"/>
          <w:marTop w:val="0"/>
          <w:marBottom w:val="0"/>
          <w:divBdr>
            <w:top w:val="none" w:sz="0" w:space="0" w:color="auto"/>
            <w:left w:val="none" w:sz="0" w:space="0" w:color="auto"/>
            <w:bottom w:val="none" w:sz="0" w:space="0" w:color="auto"/>
            <w:right w:val="none" w:sz="0" w:space="0" w:color="auto"/>
          </w:divBdr>
        </w:div>
        <w:div w:id="2072729003">
          <w:marLeft w:val="0"/>
          <w:marRight w:val="0"/>
          <w:marTop w:val="0"/>
          <w:marBottom w:val="0"/>
          <w:divBdr>
            <w:top w:val="none" w:sz="0" w:space="0" w:color="auto"/>
            <w:left w:val="none" w:sz="0" w:space="0" w:color="auto"/>
            <w:bottom w:val="none" w:sz="0" w:space="0" w:color="auto"/>
            <w:right w:val="none" w:sz="0" w:space="0" w:color="auto"/>
          </w:divBdr>
        </w:div>
        <w:div w:id="416678223">
          <w:marLeft w:val="0"/>
          <w:marRight w:val="0"/>
          <w:marTop w:val="0"/>
          <w:marBottom w:val="0"/>
          <w:divBdr>
            <w:top w:val="none" w:sz="0" w:space="0" w:color="auto"/>
            <w:left w:val="none" w:sz="0" w:space="0" w:color="auto"/>
            <w:bottom w:val="none" w:sz="0" w:space="0" w:color="auto"/>
            <w:right w:val="none" w:sz="0" w:space="0" w:color="auto"/>
          </w:divBdr>
        </w:div>
        <w:div w:id="889995396">
          <w:marLeft w:val="0"/>
          <w:marRight w:val="0"/>
          <w:marTop w:val="0"/>
          <w:marBottom w:val="0"/>
          <w:divBdr>
            <w:top w:val="none" w:sz="0" w:space="0" w:color="auto"/>
            <w:left w:val="none" w:sz="0" w:space="0" w:color="auto"/>
            <w:bottom w:val="none" w:sz="0" w:space="0" w:color="auto"/>
            <w:right w:val="none" w:sz="0" w:space="0" w:color="auto"/>
          </w:divBdr>
        </w:div>
        <w:div w:id="797996588">
          <w:marLeft w:val="0"/>
          <w:marRight w:val="0"/>
          <w:marTop w:val="0"/>
          <w:marBottom w:val="0"/>
          <w:divBdr>
            <w:top w:val="none" w:sz="0" w:space="0" w:color="auto"/>
            <w:left w:val="none" w:sz="0" w:space="0" w:color="auto"/>
            <w:bottom w:val="none" w:sz="0" w:space="0" w:color="auto"/>
            <w:right w:val="none" w:sz="0" w:space="0" w:color="auto"/>
          </w:divBdr>
        </w:div>
        <w:div w:id="298457605">
          <w:marLeft w:val="0"/>
          <w:marRight w:val="0"/>
          <w:marTop w:val="0"/>
          <w:marBottom w:val="0"/>
          <w:divBdr>
            <w:top w:val="none" w:sz="0" w:space="0" w:color="auto"/>
            <w:left w:val="none" w:sz="0" w:space="0" w:color="auto"/>
            <w:bottom w:val="none" w:sz="0" w:space="0" w:color="auto"/>
            <w:right w:val="none" w:sz="0" w:space="0" w:color="auto"/>
          </w:divBdr>
        </w:div>
      </w:divsChild>
    </w:div>
    <w:div w:id="138853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jeremiah%2031:31-34&amp;version=NIV" TargetMode="External"/><Relationship Id="rId13" Type="http://schemas.openxmlformats.org/officeDocument/2006/relationships/hyperlink" Target="http://www.biblegateway.com/passage/?search=2%20Corinthians%203:6&amp;version=NIV" TargetMode="External"/><Relationship Id="rId18" Type="http://schemas.openxmlformats.org/officeDocument/2006/relationships/hyperlink" Target="http://www.biblegateway.com/passage/?search=2%20Corinthians%203:6&amp;version=NIV" TargetMode="External"/><Relationship Id="rId26" Type="http://schemas.openxmlformats.org/officeDocument/2006/relationships/hyperlink" Target="http://www.biblegateway.com/passage/?search=ezekiel%2036:26&amp;version=NIV" TargetMode="External"/><Relationship Id="rId39" Type="http://schemas.openxmlformats.org/officeDocument/2006/relationships/hyperlink" Target="http://www.biblegateway.com/passage/?search=Hebrews%2013:20&amp;version=NIV" TargetMode="External"/><Relationship Id="rId3" Type="http://schemas.openxmlformats.org/officeDocument/2006/relationships/settings" Target="settings.xml"/><Relationship Id="rId21" Type="http://schemas.openxmlformats.org/officeDocument/2006/relationships/hyperlink" Target="http://www.biblegateway.com/passage/?search=2%20Corinthians%203:3&amp;version=NIV" TargetMode="External"/><Relationship Id="rId34" Type="http://schemas.openxmlformats.org/officeDocument/2006/relationships/hyperlink" Target="http://www.biblegateway.com/passage/?search=2%20Corinthians%203:11&amp;version=NIV" TargetMode="External"/><Relationship Id="rId7" Type="http://schemas.openxmlformats.org/officeDocument/2006/relationships/image" Target="media/image3.jpeg"/><Relationship Id="rId12" Type="http://schemas.openxmlformats.org/officeDocument/2006/relationships/hyperlink" Target="http://www.biblegateway.com/passage/?search=john%2016:12-15&amp;version=NIV" TargetMode="External"/><Relationship Id="rId17" Type="http://schemas.openxmlformats.org/officeDocument/2006/relationships/hyperlink" Target="http://www.biblegateway.com/passage/?search=2%20Corinthians%203:7&amp;version=NIV" TargetMode="External"/><Relationship Id="rId25" Type="http://schemas.openxmlformats.org/officeDocument/2006/relationships/hyperlink" Target="http://www.biblegateway.com/passage/?search=jeremiah%2031:33&amp;version=NIV" TargetMode="External"/><Relationship Id="rId33" Type="http://schemas.openxmlformats.org/officeDocument/2006/relationships/hyperlink" Target="http://www.biblegateway.com/passage/?search=2%20Corinthians%203:18&amp;version=NIV" TargetMode="External"/><Relationship Id="rId38" Type="http://schemas.openxmlformats.org/officeDocument/2006/relationships/hyperlink" Target="http://www.biblegateway.com/passage/?search=2%20Corinthians%203:11&amp;version=NIV" TargetMode="External"/><Relationship Id="rId2" Type="http://schemas.openxmlformats.org/officeDocument/2006/relationships/styles" Target="styles.xml"/><Relationship Id="rId16" Type="http://schemas.openxmlformats.org/officeDocument/2006/relationships/hyperlink" Target="http://www.biblegateway.com/passage/?search=2%20Corinthians%203:6&amp;version=NIV" TargetMode="External"/><Relationship Id="rId20" Type="http://schemas.openxmlformats.org/officeDocument/2006/relationships/hyperlink" Target="http://www.biblegateway.com/passage/?search=2%20Corinthians%203:9&amp;version=NIV" TargetMode="External"/><Relationship Id="rId29" Type="http://schemas.openxmlformats.org/officeDocument/2006/relationships/hyperlink" Target="http://www.biblegateway.com/passage/?search=2%20Corinthians%203:8-11&amp;version=NIV"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biblegateway.com/passage/?search=2%20Corinthians%203:6&amp;version=NIV" TargetMode="External"/><Relationship Id="rId24" Type="http://schemas.openxmlformats.org/officeDocument/2006/relationships/hyperlink" Target="http://www.biblegateway.com/passage/?search=2%20Corinthians%203:3&amp;version=NIV" TargetMode="External"/><Relationship Id="rId32" Type="http://schemas.openxmlformats.org/officeDocument/2006/relationships/hyperlink" Target="http://www.biblegateway.com/passage/?search=2%20Corinthians%203:12-16&amp;version=NIV" TargetMode="External"/><Relationship Id="rId37" Type="http://schemas.openxmlformats.org/officeDocument/2006/relationships/hyperlink" Target="http://www.biblegateway.com/passage/?search=Hebrews%2010:9&amp;version=NIV"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biblegateway.com/passage/?search=2%20Corinthians%203:6&amp;version=NIV" TargetMode="External"/><Relationship Id="rId23" Type="http://schemas.openxmlformats.org/officeDocument/2006/relationships/hyperlink" Target="http://www.biblegateway.com/passage/?search=2%20Corinthians%203:3-7&amp;version=NIV" TargetMode="External"/><Relationship Id="rId28" Type="http://schemas.openxmlformats.org/officeDocument/2006/relationships/hyperlink" Target="http://www.biblegateway.com/passage/?search=Exodus%2034:29-35&amp;version=NIV" TargetMode="External"/><Relationship Id="rId36" Type="http://schemas.openxmlformats.org/officeDocument/2006/relationships/hyperlink" Target="http://www.biblegateway.com/passage/?search=Hebrews%208:13&amp;version=NIV" TargetMode="External"/><Relationship Id="rId10" Type="http://schemas.openxmlformats.org/officeDocument/2006/relationships/hyperlink" Target="http://www.biblegateway.com/passage/?search=Hebrews%203:5&amp;version=NIV" TargetMode="External"/><Relationship Id="rId19" Type="http://schemas.openxmlformats.org/officeDocument/2006/relationships/hyperlink" Target="http://www.biblegateway.com/passage/?search=2%20Corinthians%203:9&amp;version=NIV" TargetMode="External"/><Relationship Id="rId31" Type="http://schemas.openxmlformats.org/officeDocument/2006/relationships/hyperlink" Target="http://www.biblegateway.com/passage/?search=2%20Corinthians%203:18&amp;version=NIV" TargetMode="External"/><Relationship Id="rId4" Type="http://schemas.openxmlformats.org/officeDocument/2006/relationships/webSettings" Target="webSettings.xml"/><Relationship Id="rId9" Type="http://schemas.openxmlformats.org/officeDocument/2006/relationships/hyperlink" Target="http://www.biblegateway.com/passage/?search=john%201:17&amp;version=NIV" TargetMode="External"/><Relationship Id="rId14" Type="http://schemas.openxmlformats.org/officeDocument/2006/relationships/hyperlink" Target="http://www.biblegateway.com/passage/?search=2%20Corinthians%203:6-8&amp;version=NIV" TargetMode="External"/><Relationship Id="rId22" Type="http://schemas.openxmlformats.org/officeDocument/2006/relationships/hyperlink" Target="http://www.biblegateway.com/passage/?search=2%20Corinthians%203:3&amp;version=NIV" TargetMode="External"/><Relationship Id="rId27" Type="http://schemas.openxmlformats.org/officeDocument/2006/relationships/hyperlink" Target="http://www.biblegateway.com/passage/?search=2%20cor%203:7&amp;version=NIV" TargetMode="External"/><Relationship Id="rId30" Type="http://schemas.openxmlformats.org/officeDocument/2006/relationships/hyperlink" Target="http://www.biblegateway.com/passage/?search=2%20cor%203:7&amp;version=NIV" TargetMode="External"/><Relationship Id="rId35" Type="http://schemas.openxmlformats.org/officeDocument/2006/relationships/hyperlink" Target="http://www.biblegateway.com/passage/?search=Hebrews%207:12&amp;version=NIV" TargetMode="External"/></Relationships>
</file>

<file path=word/theme/theme1.xml><?xml version="1.0" encoding="utf-8"?>
<a:theme xmlns:a="http://schemas.openxmlformats.org/drawingml/2006/main" name="Office-thema">
  <a:themeElements>
    <a:clrScheme name="Overvloed">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4</Pages>
  <Words>2343</Words>
  <Characters>12892</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Baan</Company>
  <LinksUpToDate>false</LinksUpToDate>
  <CharactersWithSpaces>15205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P. Baan</dc:creator>
  <cp:keywords/>
  <dc:description/>
  <cp:lastModifiedBy>Fam. P. Baan</cp:lastModifiedBy>
  <cp:revision>7</cp:revision>
  <cp:lastPrinted>2013-01-13T14:44:00Z</cp:lastPrinted>
  <dcterms:created xsi:type="dcterms:W3CDTF">2013-01-11T21:39:00Z</dcterms:created>
  <dcterms:modified xsi:type="dcterms:W3CDTF">2013-01-13T14:52:00Z</dcterms:modified>
</cp:coreProperties>
</file>