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F7D129" w14:textId="77777777" w:rsidR="00730663" w:rsidRDefault="00730663" w:rsidP="00730663">
      <w:pPr>
        <w:pBdr>
          <w:bottom w:val="single" w:sz="4" w:space="1" w:color="auto"/>
        </w:pBdr>
        <w:rPr>
          <w:b/>
          <w:bCs/>
          <w:color w:val="C45911" w:themeColor="accent2" w:themeShade="BF"/>
          <w:sz w:val="28"/>
          <w:szCs w:val="28"/>
        </w:rPr>
      </w:pPr>
      <w:r w:rsidRPr="006B4244">
        <w:rPr>
          <w:b/>
          <w:bCs/>
          <w:color w:val="1F3864" w:themeColor="accent1" w:themeShade="80"/>
          <w:sz w:val="32"/>
          <w:szCs w:val="32"/>
        </w:rPr>
        <w:t xml:space="preserve">Workshops Heart Cry conferentie  </w:t>
      </w:r>
      <w:r>
        <w:rPr>
          <w:b/>
          <w:bCs/>
          <w:color w:val="2F5496" w:themeColor="accent1" w:themeShade="BF"/>
          <w:sz w:val="32"/>
          <w:szCs w:val="32"/>
        </w:rPr>
        <w:t xml:space="preserve">- </w:t>
      </w:r>
      <w:r w:rsidRPr="00730663">
        <w:rPr>
          <w:b/>
          <w:bCs/>
          <w:color w:val="C45911" w:themeColor="accent2" w:themeShade="BF"/>
          <w:sz w:val="28"/>
          <w:szCs w:val="28"/>
        </w:rPr>
        <w:t>zaterdagmiddag 19 oktober</w:t>
      </w:r>
    </w:p>
    <w:p w14:paraId="301FD196" w14:textId="77777777" w:rsidR="00FB66A5" w:rsidRPr="00FB66A5" w:rsidRDefault="00FB66A5" w:rsidP="00FB66A5">
      <w:pPr>
        <w:rPr>
          <w:rFonts w:cstheme="minorHAnsi"/>
          <w:b/>
          <w:bCs/>
          <w:color w:val="C45911" w:themeColor="accent2" w:themeShade="BF"/>
          <w:sz w:val="28"/>
          <w:szCs w:val="28"/>
        </w:rPr>
      </w:pPr>
      <w:r w:rsidRPr="00FB66A5">
        <w:rPr>
          <w:rFonts w:cstheme="minorHAnsi"/>
          <w:b/>
          <w:bCs/>
          <w:color w:val="C45911" w:themeColor="accent2" w:themeShade="BF"/>
          <w:sz w:val="28"/>
          <w:szCs w:val="28"/>
        </w:rPr>
        <w:t xml:space="preserve">Je krijgt </w:t>
      </w:r>
      <w:r>
        <w:rPr>
          <w:rFonts w:cstheme="minorHAnsi"/>
          <w:b/>
          <w:bCs/>
          <w:color w:val="C45911" w:themeColor="accent2" w:themeShade="BF"/>
          <w:sz w:val="28"/>
          <w:szCs w:val="28"/>
        </w:rPr>
        <w:t xml:space="preserve">een week na start aanmelding </w:t>
      </w:r>
      <w:r w:rsidRPr="00FB66A5">
        <w:rPr>
          <w:rFonts w:cstheme="minorHAnsi"/>
          <w:b/>
          <w:bCs/>
          <w:color w:val="C45911" w:themeColor="accent2" w:themeShade="BF"/>
          <w:sz w:val="28"/>
          <w:szCs w:val="28"/>
        </w:rPr>
        <w:t xml:space="preserve">een mail om </w:t>
      </w:r>
      <w:r>
        <w:rPr>
          <w:rFonts w:cstheme="minorHAnsi"/>
          <w:b/>
          <w:bCs/>
          <w:color w:val="C45911" w:themeColor="accent2" w:themeShade="BF"/>
          <w:sz w:val="28"/>
          <w:szCs w:val="28"/>
        </w:rPr>
        <w:t>je</w:t>
      </w:r>
      <w:r w:rsidRPr="00FB66A5">
        <w:rPr>
          <w:rFonts w:cstheme="minorHAnsi"/>
          <w:b/>
          <w:bCs/>
          <w:color w:val="C45911" w:themeColor="accent2" w:themeShade="BF"/>
          <w:sz w:val="28"/>
          <w:szCs w:val="28"/>
        </w:rPr>
        <w:t xml:space="preserve"> keuze vooraf op te geven</w:t>
      </w:r>
    </w:p>
    <w:p w14:paraId="4FB82A1A" w14:textId="77777777" w:rsidR="00730663" w:rsidRPr="006B4244" w:rsidRDefault="00730663">
      <w:pPr>
        <w:rPr>
          <w:color w:val="1F3864" w:themeColor="accent1" w:themeShade="80"/>
          <w:sz w:val="20"/>
          <w:szCs w:val="20"/>
        </w:rPr>
      </w:pPr>
      <w:r w:rsidRPr="006B4244">
        <w:rPr>
          <w:b/>
          <w:bCs/>
          <w:color w:val="1F3864" w:themeColor="accent1" w:themeShade="80"/>
          <w:sz w:val="24"/>
          <w:szCs w:val="24"/>
        </w:rPr>
        <w:t xml:space="preserve">1. Huwelijk, dienstbaarheid ten top! – </w:t>
      </w:r>
      <w:r w:rsidRPr="006B4244">
        <w:rPr>
          <w:color w:val="1F3864" w:themeColor="accent1" w:themeShade="80"/>
          <w:sz w:val="20"/>
          <w:szCs w:val="20"/>
        </w:rPr>
        <w:t>Martin en Jeanet Penning</w:t>
      </w:r>
    </w:p>
    <w:p w14:paraId="673413A4" w14:textId="77777777" w:rsidR="00730663" w:rsidRPr="006B4244" w:rsidRDefault="00730663">
      <w:pPr>
        <w:rPr>
          <w:b/>
          <w:bCs/>
          <w:color w:val="1F3864" w:themeColor="accent1" w:themeShade="80"/>
          <w:sz w:val="20"/>
          <w:szCs w:val="20"/>
        </w:rPr>
      </w:pPr>
      <w:r w:rsidRPr="006B4244">
        <w:rPr>
          <w:b/>
          <w:bCs/>
          <w:color w:val="1F3864" w:themeColor="accent1" w:themeShade="80"/>
          <w:sz w:val="24"/>
          <w:szCs w:val="24"/>
        </w:rPr>
        <w:t xml:space="preserve">2. Het geloofsgesprek met </w:t>
      </w:r>
      <w:r w:rsidR="00FB66A5">
        <w:rPr>
          <w:b/>
          <w:bCs/>
          <w:color w:val="1F3864" w:themeColor="accent1" w:themeShade="80"/>
          <w:sz w:val="24"/>
          <w:szCs w:val="24"/>
        </w:rPr>
        <w:t>kinderen</w:t>
      </w:r>
      <w:r w:rsidRPr="006B4244">
        <w:rPr>
          <w:b/>
          <w:bCs/>
          <w:color w:val="1F3864" w:themeColor="accent1" w:themeShade="80"/>
          <w:sz w:val="24"/>
          <w:szCs w:val="24"/>
        </w:rPr>
        <w:t xml:space="preserve"> – </w:t>
      </w:r>
      <w:r w:rsidRPr="006B4244">
        <w:rPr>
          <w:color w:val="1F3864" w:themeColor="accent1" w:themeShade="80"/>
          <w:sz w:val="20"/>
          <w:szCs w:val="20"/>
        </w:rPr>
        <w:t>Marco Baan, Maria Korpershoek en Andrea van den Dool</w:t>
      </w:r>
    </w:p>
    <w:p w14:paraId="53E25F81" w14:textId="4B108C58" w:rsidR="00730663" w:rsidRPr="006B4244" w:rsidRDefault="00730663">
      <w:pPr>
        <w:rPr>
          <w:color w:val="1F3864" w:themeColor="accent1" w:themeShade="80"/>
          <w:sz w:val="20"/>
          <w:szCs w:val="20"/>
        </w:rPr>
      </w:pPr>
      <w:r w:rsidRPr="006B4244">
        <w:rPr>
          <w:b/>
          <w:bCs/>
          <w:color w:val="1F3864" w:themeColor="accent1" w:themeShade="80"/>
          <w:sz w:val="24"/>
          <w:szCs w:val="24"/>
        </w:rPr>
        <w:t>3. Strijd in j</w:t>
      </w:r>
      <w:r w:rsidR="00B63C2E" w:rsidRPr="006B4244">
        <w:rPr>
          <w:b/>
          <w:bCs/>
          <w:color w:val="1F3864" w:themeColor="accent1" w:themeShade="80"/>
          <w:sz w:val="24"/>
          <w:szCs w:val="24"/>
        </w:rPr>
        <w:t>ouw</w:t>
      </w:r>
      <w:r w:rsidRPr="006B4244">
        <w:rPr>
          <w:b/>
          <w:bCs/>
          <w:color w:val="1F3864" w:themeColor="accent1" w:themeShade="80"/>
          <w:sz w:val="24"/>
          <w:szCs w:val="24"/>
        </w:rPr>
        <w:t xml:space="preserve"> denken – </w:t>
      </w:r>
      <w:r w:rsidR="003D7D46">
        <w:rPr>
          <w:color w:val="1F3864" w:themeColor="accent1" w:themeShade="80"/>
          <w:sz w:val="20"/>
          <w:szCs w:val="20"/>
        </w:rPr>
        <w:t>Wim de Groen</w:t>
      </w:r>
      <w:bookmarkStart w:id="0" w:name="_GoBack"/>
      <w:bookmarkEnd w:id="0"/>
      <w:r w:rsidR="00807470" w:rsidRPr="00807470">
        <w:rPr>
          <w:color w:val="1F3864" w:themeColor="accent1" w:themeShade="80"/>
          <w:sz w:val="24"/>
          <w:szCs w:val="24"/>
        </w:rPr>
        <w:t>,</w:t>
      </w:r>
      <w:r w:rsidR="00807470">
        <w:rPr>
          <w:b/>
          <w:bCs/>
          <w:color w:val="1F3864" w:themeColor="accent1" w:themeShade="80"/>
          <w:sz w:val="24"/>
          <w:szCs w:val="24"/>
        </w:rPr>
        <w:t xml:space="preserve"> </w:t>
      </w:r>
      <w:r w:rsidRPr="006B4244">
        <w:rPr>
          <w:color w:val="1F3864" w:themeColor="accent1" w:themeShade="80"/>
          <w:sz w:val="20"/>
          <w:szCs w:val="20"/>
        </w:rPr>
        <w:t>Annemarie van den Dool</w:t>
      </w:r>
      <w:r w:rsidR="00807470">
        <w:rPr>
          <w:color w:val="1F3864" w:themeColor="accent1" w:themeShade="80"/>
          <w:sz w:val="20"/>
          <w:szCs w:val="20"/>
        </w:rPr>
        <w:t xml:space="preserve">, Daniel en Olga Niemeijer </w:t>
      </w:r>
    </w:p>
    <w:p w14:paraId="2E76CB67" w14:textId="77777777" w:rsidR="00730663" w:rsidRPr="006B4244" w:rsidRDefault="00730663">
      <w:pPr>
        <w:rPr>
          <w:color w:val="1F3864" w:themeColor="accent1" w:themeShade="80"/>
          <w:sz w:val="20"/>
          <w:szCs w:val="20"/>
        </w:rPr>
      </w:pPr>
      <w:r w:rsidRPr="006B4244">
        <w:rPr>
          <w:b/>
          <w:bCs/>
          <w:color w:val="1F3864" w:themeColor="accent1" w:themeShade="80"/>
          <w:sz w:val="24"/>
          <w:szCs w:val="24"/>
        </w:rPr>
        <w:t xml:space="preserve">4. Tevreden, of heilig ontevreden? - </w:t>
      </w:r>
      <w:r w:rsidRPr="006B4244">
        <w:rPr>
          <w:color w:val="1F3864" w:themeColor="accent1" w:themeShade="80"/>
          <w:sz w:val="20"/>
          <w:szCs w:val="20"/>
        </w:rPr>
        <w:t xml:space="preserve"> Job van Beek en Jurgen Tholel</w:t>
      </w:r>
    </w:p>
    <w:p w14:paraId="1E660BB5" w14:textId="77777777" w:rsidR="00730663" w:rsidRPr="006B4244" w:rsidRDefault="00730663">
      <w:pPr>
        <w:rPr>
          <w:color w:val="1F3864" w:themeColor="accent1" w:themeShade="80"/>
          <w:sz w:val="20"/>
          <w:szCs w:val="20"/>
        </w:rPr>
      </w:pPr>
      <w:r w:rsidRPr="006B4244">
        <w:rPr>
          <w:b/>
          <w:bCs/>
          <w:color w:val="1F3864" w:themeColor="accent1" w:themeShade="80"/>
          <w:sz w:val="24"/>
          <w:szCs w:val="24"/>
        </w:rPr>
        <w:t>5. Zeg NEE tegen seksuele verleiding</w:t>
      </w:r>
      <w:r w:rsidR="00190DAC" w:rsidRPr="006B4244">
        <w:rPr>
          <w:b/>
          <w:bCs/>
          <w:color w:val="1F3864" w:themeColor="accent1" w:themeShade="80"/>
          <w:sz w:val="24"/>
          <w:szCs w:val="24"/>
        </w:rPr>
        <w:t>!</w:t>
      </w:r>
      <w:r w:rsidRPr="006B4244">
        <w:rPr>
          <w:b/>
          <w:bCs/>
          <w:color w:val="1F3864" w:themeColor="accent1" w:themeShade="80"/>
          <w:sz w:val="24"/>
          <w:szCs w:val="24"/>
        </w:rPr>
        <w:t xml:space="preserve"> – </w:t>
      </w:r>
      <w:r w:rsidRPr="006B4244">
        <w:rPr>
          <w:color w:val="1F3864" w:themeColor="accent1" w:themeShade="80"/>
          <w:sz w:val="20"/>
          <w:szCs w:val="20"/>
        </w:rPr>
        <w:t>Wim en Corine Hoogendijk</w:t>
      </w:r>
    </w:p>
    <w:p w14:paraId="4BDBD7B3" w14:textId="77777777" w:rsidR="00FB66A5" w:rsidRDefault="00FB66A5" w:rsidP="00FB66A5">
      <w:pPr>
        <w:pBdr>
          <w:bottom w:val="single" w:sz="4" w:space="1" w:color="auto"/>
        </w:pBdr>
        <w:rPr>
          <w:rFonts w:cstheme="minorHAnsi"/>
          <w:b/>
          <w:bCs/>
          <w:color w:val="1F3864" w:themeColor="accent1" w:themeShade="80"/>
          <w:sz w:val="28"/>
          <w:szCs w:val="28"/>
        </w:rPr>
      </w:pPr>
    </w:p>
    <w:p w14:paraId="4BEEC9AA" w14:textId="77777777" w:rsidR="00FB66A5" w:rsidRPr="00FB66A5" w:rsidRDefault="00FB66A5" w:rsidP="00FB66A5">
      <w:pPr>
        <w:pBdr>
          <w:bottom w:val="single" w:sz="4" w:space="1" w:color="auto"/>
        </w:pBdr>
        <w:rPr>
          <w:rFonts w:cstheme="minorHAnsi"/>
          <w:b/>
          <w:bCs/>
          <w:color w:val="1F3864" w:themeColor="accent1" w:themeShade="80"/>
          <w:sz w:val="28"/>
          <w:szCs w:val="28"/>
        </w:rPr>
      </w:pPr>
      <w:r w:rsidRPr="00FB66A5">
        <w:rPr>
          <w:rFonts w:cstheme="minorHAnsi"/>
          <w:b/>
          <w:bCs/>
          <w:color w:val="1F3864" w:themeColor="accent1" w:themeShade="80"/>
          <w:sz w:val="28"/>
          <w:szCs w:val="28"/>
        </w:rPr>
        <w:t>Toelichting doelgroep en inhoud</w:t>
      </w:r>
    </w:p>
    <w:p w14:paraId="22BB5E38" w14:textId="77777777" w:rsidR="00190DAC" w:rsidRPr="00190DAC" w:rsidRDefault="00190DAC" w:rsidP="00190DAC">
      <w:pPr>
        <w:pBdr>
          <w:top w:val="single" w:sz="4" w:space="1" w:color="auto"/>
          <w:left w:val="single" w:sz="4" w:space="4" w:color="auto"/>
          <w:bottom w:val="single" w:sz="4" w:space="1" w:color="auto"/>
          <w:right w:val="single" w:sz="4" w:space="4" w:color="auto"/>
          <w:between w:val="single" w:sz="4" w:space="1" w:color="auto"/>
          <w:bar w:val="single" w:sz="4" w:color="auto"/>
        </w:pBdr>
        <w:spacing w:after="0"/>
        <w:rPr>
          <w:b/>
          <w:bCs/>
          <w:color w:val="1F3864" w:themeColor="accent1" w:themeShade="80"/>
          <w:sz w:val="24"/>
          <w:szCs w:val="24"/>
        </w:rPr>
      </w:pPr>
      <w:r w:rsidRPr="00190DAC">
        <w:rPr>
          <w:b/>
          <w:bCs/>
          <w:color w:val="1F3864" w:themeColor="accent1" w:themeShade="80"/>
          <w:sz w:val="24"/>
          <w:szCs w:val="24"/>
        </w:rPr>
        <w:t>Doelgroep:</w:t>
      </w:r>
      <w:r w:rsidRPr="00FB66A5">
        <w:rPr>
          <w:b/>
          <w:bCs/>
          <w:color w:val="ED7D31" w:themeColor="accent2"/>
          <w:sz w:val="24"/>
          <w:szCs w:val="24"/>
        </w:rPr>
        <w:t xml:space="preserve"> </w:t>
      </w:r>
      <w:r w:rsidRPr="00807470">
        <w:rPr>
          <w:b/>
          <w:bCs/>
          <w:color w:val="C45911" w:themeColor="accent2" w:themeShade="BF"/>
          <w:sz w:val="24"/>
          <w:szCs w:val="24"/>
        </w:rPr>
        <w:t xml:space="preserve">(aanstaande) echtparen, </w:t>
      </w:r>
      <w:r w:rsidR="00807470">
        <w:rPr>
          <w:b/>
          <w:bCs/>
          <w:color w:val="C45911" w:themeColor="accent2" w:themeShade="BF"/>
          <w:sz w:val="24"/>
          <w:szCs w:val="24"/>
        </w:rPr>
        <w:t xml:space="preserve">bij </w:t>
      </w:r>
      <w:r w:rsidRPr="00807470">
        <w:rPr>
          <w:b/>
          <w:bCs/>
          <w:color w:val="C45911" w:themeColor="accent2" w:themeShade="BF"/>
          <w:sz w:val="24"/>
          <w:szCs w:val="24"/>
        </w:rPr>
        <w:t xml:space="preserve">voorkeur </w:t>
      </w:r>
      <w:r w:rsidRPr="00807470">
        <w:rPr>
          <w:b/>
          <w:bCs/>
          <w:color w:val="C45911" w:themeColor="accent2" w:themeShade="BF"/>
          <w:sz w:val="24"/>
          <w:szCs w:val="24"/>
          <w:u w:val="single"/>
        </w:rPr>
        <w:t>samen</w:t>
      </w:r>
      <w:r w:rsidRPr="00807470">
        <w:rPr>
          <w:b/>
          <w:bCs/>
          <w:color w:val="C45911" w:themeColor="accent2" w:themeShade="BF"/>
          <w:sz w:val="24"/>
          <w:szCs w:val="24"/>
        </w:rPr>
        <w:t xml:space="preserve"> deelnemen</w:t>
      </w:r>
    </w:p>
    <w:p w14:paraId="091A4D8F" w14:textId="77777777" w:rsidR="00B63C2E" w:rsidRDefault="00B63C2E" w:rsidP="00190DAC">
      <w:pPr>
        <w:spacing w:after="0"/>
        <w:rPr>
          <w:rStyle w:val="Zwaar"/>
          <w:rFonts w:eastAsia="Times New Roman" w:cstheme="minorHAnsi"/>
          <w:color w:val="1F3864" w:themeColor="accent1" w:themeShade="80"/>
          <w:sz w:val="24"/>
          <w:szCs w:val="24"/>
        </w:rPr>
      </w:pPr>
    </w:p>
    <w:p w14:paraId="511E17CD" w14:textId="77777777" w:rsidR="00190DAC" w:rsidRPr="00190DAC" w:rsidRDefault="00190DAC" w:rsidP="00FB66A5">
      <w:pPr>
        <w:spacing w:after="0"/>
        <w:rPr>
          <w:rFonts w:eastAsia="Times New Roman" w:cstheme="minorHAnsi"/>
          <w:color w:val="1F3864" w:themeColor="accent1" w:themeShade="80"/>
        </w:rPr>
      </w:pPr>
      <w:r w:rsidRPr="00190DAC">
        <w:rPr>
          <w:rStyle w:val="Zwaar"/>
          <w:rFonts w:eastAsia="Times New Roman" w:cstheme="minorHAnsi"/>
          <w:color w:val="1F3864" w:themeColor="accent1" w:themeShade="80"/>
          <w:sz w:val="24"/>
          <w:szCs w:val="24"/>
        </w:rPr>
        <w:t>Huwelijk, dienstbaarheid ten top!</w:t>
      </w:r>
      <w:r w:rsidRPr="00190DAC">
        <w:rPr>
          <w:rFonts w:eastAsia="Times New Roman" w:cstheme="minorHAnsi"/>
          <w:color w:val="1F3864" w:themeColor="accent1" w:themeShade="80"/>
        </w:rPr>
        <w:br/>
        <w:t xml:space="preserve">“Waarom wast hij niet een keer af?”, “Waarom laat zij haar spullen rondslingeren?”, “Wanneer neemt hij eens initiatief?” Elke dag word je geconfronteerd met je eigen verlangens. We moeten concluderen dat veel ‘liefde’ zichzelf koestert. </w:t>
      </w:r>
      <w:r w:rsidRPr="00190DAC">
        <w:rPr>
          <w:rFonts w:eastAsia="Times New Roman" w:cstheme="minorHAnsi"/>
          <w:color w:val="1F3864" w:themeColor="accent1" w:themeShade="80"/>
        </w:rPr>
        <w:br/>
        <w:t xml:space="preserve">Daarom begint een goede relatie tussen man en vrouw met de intimiteit tussen God en de mens. Intimiteit met God brengt je op het punt van de verloochening van je eigen behoeften. Het is ‘de arme van geest’ die zijn faillissement erkent om een goed huwelijk tot stand te brengen. Hij knielt met lege handen voor God. </w:t>
      </w:r>
      <w:r w:rsidRPr="00190DAC">
        <w:rPr>
          <w:rFonts w:eastAsia="Times New Roman" w:cstheme="minorHAnsi"/>
          <w:color w:val="1F3864" w:themeColor="accent1" w:themeShade="80"/>
        </w:rPr>
        <w:br/>
        <w:t xml:space="preserve">Door de intieme relatie met de Heere ga je inzien dat intimiteit niet ontstaat door haar te zoeken, maar door haar te geven. </w:t>
      </w:r>
      <w:r w:rsidRPr="00190DAC">
        <w:rPr>
          <w:rFonts w:eastAsia="Times New Roman" w:cstheme="minorHAnsi"/>
          <w:color w:val="1F3864" w:themeColor="accent1" w:themeShade="80"/>
        </w:rPr>
        <w:br/>
        <w:t xml:space="preserve">Het huwelijk is dus meer dan eigen geluk. Het is jezelf onvoorwaardelijk beschikbaar stellen ten opzichte van de ander. Het is de nederige weg van de Heere Jezus bewandelen en Zijn voorbeeld navolgen. Het ‘Heer verander hem’ gaat over in het ‘Heer verander mij’. Wat een bemoediging als je dit samen mag gaan zien en in het proces van het huwelijk gaat leren. </w:t>
      </w:r>
      <w:r w:rsidRPr="00190DAC">
        <w:rPr>
          <w:rFonts w:eastAsia="Times New Roman" w:cstheme="minorHAnsi"/>
          <w:color w:val="1F3864" w:themeColor="accent1" w:themeShade="80"/>
        </w:rPr>
        <w:br/>
        <w:t>Met elkaar willen we over bovenstaande diepe lessen nadenken. Gods Woord overdenken, als man en vrouw met elkaar in gesprek zijn en voor elkaar bidden.</w:t>
      </w:r>
    </w:p>
    <w:p w14:paraId="0A83FDCD" w14:textId="77777777" w:rsidR="00190DAC" w:rsidRDefault="00190DAC" w:rsidP="00FB66A5">
      <w:pPr>
        <w:spacing w:after="0"/>
        <w:jc w:val="both"/>
        <w:rPr>
          <w:color w:val="1F3864" w:themeColor="accent1" w:themeShade="80"/>
          <w:sz w:val="20"/>
          <w:szCs w:val="20"/>
        </w:rPr>
      </w:pPr>
    </w:p>
    <w:p w14:paraId="04AC4B49" w14:textId="77777777" w:rsidR="00FB66A5" w:rsidRDefault="00FB66A5" w:rsidP="00FB66A5">
      <w:pPr>
        <w:spacing w:after="0"/>
        <w:jc w:val="both"/>
        <w:rPr>
          <w:color w:val="1F3864" w:themeColor="accent1" w:themeShade="80"/>
          <w:sz w:val="20"/>
          <w:szCs w:val="20"/>
        </w:rPr>
      </w:pPr>
    </w:p>
    <w:p w14:paraId="60D0F0A1" w14:textId="77777777" w:rsidR="00B63C2E" w:rsidRDefault="00B63C2E" w:rsidP="00190DAC">
      <w:pPr>
        <w:spacing w:after="0"/>
        <w:rPr>
          <w:color w:val="1F3864" w:themeColor="accent1" w:themeShade="80"/>
          <w:sz w:val="20"/>
          <w:szCs w:val="20"/>
        </w:rPr>
      </w:pPr>
    </w:p>
    <w:p w14:paraId="4AAC4AC5" w14:textId="77777777" w:rsidR="00190DAC" w:rsidRPr="00190DAC" w:rsidRDefault="00190DAC" w:rsidP="00190DAC">
      <w:pPr>
        <w:pBdr>
          <w:top w:val="single" w:sz="4" w:space="1" w:color="auto"/>
          <w:left w:val="single" w:sz="4" w:space="4" w:color="auto"/>
          <w:bottom w:val="single" w:sz="4" w:space="1" w:color="auto"/>
          <w:right w:val="single" w:sz="4" w:space="4" w:color="auto"/>
          <w:between w:val="single" w:sz="4" w:space="1" w:color="auto"/>
          <w:bar w:val="single" w:sz="4" w:color="auto"/>
        </w:pBdr>
        <w:spacing w:after="0"/>
        <w:rPr>
          <w:b/>
          <w:bCs/>
          <w:color w:val="1F3864" w:themeColor="accent1" w:themeShade="80"/>
          <w:sz w:val="24"/>
          <w:szCs w:val="24"/>
        </w:rPr>
      </w:pPr>
      <w:r w:rsidRPr="00190DAC">
        <w:rPr>
          <w:b/>
          <w:bCs/>
          <w:color w:val="1F3864" w:themeColor="accent1" w:themeShade="80"/>
          <w:sz w:val="24"/>
          <w:szCs w:val="24"/>
        </w:rPr>
        <w:t xml:space="preserve">Doelgroep: </w:t>
      </w:r>
      <w:r w:rsidRPr="00807470">
        <w:rPr>
          <w:b/>
          <w:bCs/>
          <w:color w:val="C45911" w:themeColor="accent2" w:themeShade="BF"/>
          <w:sz w:val="24"/>
          <w:szCs w:val="24"/>
        </w:rPr>
        <w:t>ouder</w:t>
      </w:r>
      <w:r w:rsidR="00FB66A5" w:rsidRPr="00807470">
        <w:rPr>
          <w:b/>
          <w:bCs/>
          <w:color w:val="C45911" w:themeColor="accent2" w:themeShade="BF"/>
          <w:sz w:val="24"/>
          <w:szCs w:val="24"/>
        </w:rPr>
        <w:t>(</w:t>
      </w:r>
      <w:r w:rsidRPr="00807470">
        <w:rPr>
          <w:b/>
          <w:bCs/>
          <w:color w:val="C45911" w:themeColor="accent2" w:themeShade="BF"/>
          <w:sz w:val="24"/>
          <w:szCs w:val="24"/>
        </w:rPr>
        <w:t>s</w:t>
      </w:r>
      <w:r w:rsidR="00FB66A5" w:rsidRPr="00807470">
        <w:rPr>
          <w:b/>
          <w:bCs/>
          <w:color w:val="C45911" w:themeColor="accent2" w:themeShade="BF"/>
          <w:sz w:val="24"/>
          <w:szCs w:val="24"/>
        </w:rPr>
        <w:t>)</w:t>
      </w:r>
      <w:r w:rsidR="00807470" w:rsidRPr="00807470">
        <w:rPr>
          <w:b/>
          <w:bCs/>
          <w:color w:val="C45911" w:themeColor="accent2" w:themeShade="BF"/>
          <w:sz w:val="24"/>
          <w:szCs w:val="24"/>
        </w:rPr>
        <w:t xml:space="preserve"> en ieder </w:t>
      </w:r>
      <w:r w:rsidR="00807470">
        <w:rPr>
          <w:b/>
          <w:bCs/>
          <w:color w:val="C45911" w:themeColor="accent2" w:themeShade="BF"/>
          <w:sz w:val="24"/>
          <w:szCs w:val="24"/>
        </w:rPr>
        <w:t>die een hart heeft voor kinderen</w:t>
      </w:r>
    </w:p>
    <w:p w14:paraId="4EBD5230" w14:textId="77777777" w:rsidR="00190DAC" w:rsidRDefault="00190DAC" w:rsidP="00190DAC">
      <w:pPr>
        <w:spacing w:after="0"/>
        <w:rPr>
          <w:color w:val="1F3864" w:themeColor="accent1" w:themeShade="80"/>
          <w:sz w:val="20"/>
          <w:szCs w:val="20"/>
        </w:rPr>
      </w:pPr>
    </w:p>
    <w:p w14:paraId="5006E77C" w14:textId="77777777" w:rsidR="00FB66A5" w:rsidRPr="00FB66A5" w:rsidRDefault="00FB66A5" w:rsidP="00FB66A5">
      <w:pPr>
        <w:rPr>
          <w:rFonts w:cstheme="minorHAnsi"/>
          <w:b/>
          <w:bCs/>
          <w:color w:val="1F3864" w:themeColor="accent1" w:themeShade="80"/>
          <w:sz w:val="24"/>
          <w:szCs w:val="24"/>
        </w:rPr>
      </w:pPr>
      <w:r w:rsidRPr="00FB66A5">
        <w:rPr>
          <w:rFonts w:cstheme="minorHAnsi"/>
          <w:b/>
          <w:bCs/>
          <w:color w:val="1F3864" w:themeColor="accent1" w:themeShade="80"/>
          <w:sz w:val="24"/>
          <w:szCs w:val="24"/>
        </w:rPr>
        <w:t xml:space="preserve">Het geloofsgesprek met </w:t>
      </w:r>
      <w:r>
        <w:rPr>
          <w:rFonts w:cstheme="minorHAnsi"/>
          <w:b/>
          <w:bCs/>
          <w:color w:val="1F3864" w:themeColor="accent1" w:themeShade="80"/>
          <w:sz w:val="24"/>
          <w:szCs w:val="24"/>
        </w:rPr>
        <w:t>kinderen</w:t>
      </w:r>
    </w:p>
    <w:p w14:paraId="33EB570A" w14:textId="249DB073" w:rsidR="00FB66A5" w:rsidRPr="00FB66A5" w:rsidRDefault="00FB66A5" w:rsidP="00FB66A5">
      <w:pPr>
        <w:rPr>
          <w:rFonts w:cstheme="minorHAnsi"/>
          <w:color w:val="1F3864" w:themeColor="accent1" w:themeShade="80"/>
        </w:rPr>
      </w:pPr>
      <w:r w:rsidRPr="00FB66A5">
        <w:rPr>
          <w:rFonts w:cstheme="minorHAnsi"/>
          <w:color w:val="1F3864" w:themeColor="accent1" w:themeShade="80"/>
        </w:rPr>
        <w:t>In deze workshop focussen we op de directe overdracht van het Evangelie</w:t>
      </w:r>
      <w:r w:rsidR="00466396">
        <w:rPr>
          <w:rFonts w:cstheme="minorHAnsi"/>
          <w:color w:val="1F3864" w:themeColor="accent1" w:themeShade="80"/>
        </w:rPr>
        <w:t xml:space="preserve"> aan kinderen</w:t>
      </w:r>
      <w:r w:rsidRPr="00FB66A5">
        <w:rPr>
          <w:rFonts w:cstheme="minorHAnsi"/>
          <w:color w:val="1F3864" w:themeColor="accent1" w:themeShade="80"/>
        </w:rPr>
        <w:t>. Hoe leg je je kind(eren) de kern van de Bijbel eenvoudig uit? Hoe breng je de boodschap aan hun hart? Welke voorwaarden zijn belangrijk voor een goed gesprek? Welke soort vragen kun je stellen?  </w:t>
      </w:r>
      <w:r w:rsidRPr="00FB66A5">
        <w:rPr>
          <w:rFonts w:cstheme="minorHAnsi"/>
          <w:color w:val="1F3864" w:themeColor="accent1" w:themeShade="80"/>
        </w:rPr>
        <w:br/>
        <w:t xml:space="preserve">Een bruikbaar middel voor jong tot oud hierin is het </w:t>
      </w:r>
      <w:r w:rsidR="00466396">
        <w:rPr>
          <w:rFonts w:cstheme="minorHAnsi"/>
          <w:color w:val="1F3864" w:themeColor="accent1" w:themeShade="80"/>
        </w:rPr>
        <w:t>w</w:t>
      </w:r>
      <w:r w:rsidRPr="00FB66A5">
        <w:rPr>
          <w:rFonts w:cstheme="minorHAnsi"/>
          <w:color w:val="1F3864" w:themeColor="accent1" w:themeShade="80"/>
        </w:rPr>
        <w:t>oordeloos boek. Marco en Andrea zullen dit boek laten zien</w:t>
      </w:r>
      <w:r>
        <w:rPr>
          <w:rFonts w:cstheme="minorHAnsi"/>
          <w:color w:val="1F3864" w:themeColor="accent1" w:themeShade="80"/>
        </w:rPr>
        <w:t xml:space="preserve">, </w:t>
      </w:r>
      <w:r w:rsidRPr="00FB66A5">
        <w:rPr>
          <w:rFonts w:cstheme="minorHAnsi"/>
          <w:color w:val="1F3864" w:themeColor="accent1" w:themeShade="80"/>
        </w:rPr>
        <w:t xml:space="preserve">uitleggen </w:t>
      </w:r>
      <w:r>
        <w:rPr>
          <w:rFonts w:cstheme="minorHAnsi"/>
          <w:color w:val="1F3864" w:themeColor="accent1" w:themeShade="80"/>
        </w:rPr>
        <w:t xml:space="preserve">en </w:t>
      </w:r>
      <w:r w:rsidRPr="00FB66A5">
        <w:rPr>
          <w:rFonts w:cstheme="minorHAnsi"/>
          <w:color w:val="1F3864" w:themeColor="accent1" w:themeShade="80"/>
        </w:rPr>
        <w:t xml:space="preserve">ook voordoen hoe je </w:t>
      </w:r>
      <w:r>
        <w:rPr>
          <w:rFonts w:cstheme="minorHAnsi"/>
          <w:color w:val="1F3864" w:themeColor="accent1" w:themeShade="80"/>
        </w:rPr>
        <w:t>dit</w:t>
      </w:r>
      <w:r w:rsidRPr="00FB66A5">
        <w:rPr>
          <w:rFonts w:cstheme="minorHAnsi"/>
          <w:color w:val="1F3864" w:themeColor="accent1" w:themeShade="80"/>
        </w:rPr>
        <w:t xml:space="preserve"> zelf kan gebruiken met </w:t>
      </w:r>
      <w:r w:rsidR="00466396">
        <w:rPr>
          <w:rFonts w:cstheme="minorHAnsi"/>
          <w:color w:val="1F3864" w:themeColor="accent1" w:themeShade="80"/>
        </w:rPr>
        <w:t>kinderen</w:t>
      </w:r>
      <w:r w:rsidRPr="00FB66A5">
        <w:rPr>
          <w:rFonts w:cstheme="minorHAnsi"/>
          <w:color w:val="1F3864" w:themeColor="accent1" w:themeShade="80"/>
        </w:rPr>
        <w:t xml:space="preserve">. Maria zal aan de hand van concrete voorbeelden </w:t>
      </w:r>
      <w:r w:rsidR="00466396">
        <w:rPr>
          <w:rFonts w:cstheme="minorHAnsi"/>
          <w:color w:val="1F3864" w:themeColor="accent1" w:themeShade="80"/>
        </w:rPr>
        <w:t>stilstaan bij</w:t>
      </w:r>
      <w:r w:rsidRPr="00FB66A5">
        <w:rPr>
          <w:rFonts w:cstheme="minorHAnsi"/>
          <w:color w:val="1F3864" w:themeColor="accent1" w:themeShade="80"/>
        </w:rPr>
        <w:t xml:space="preserve"> het voeren van een goed gesprek met kinderen. </w:t>
      </w:r>
    </w:p>
    <w:p w14:paraId="6676F00D" w14:textId="77777777" w:rsidR="00FB66A5" w:rsidRPr="00FB66A5" w:rsidRDefault="00FB66A5" w:rsidP="00FB66A5">
      <w:pPr>
        <w:rPr>
          <w:rFonts w:cstheme="minorHAnsi"/>
          <w:color w:val="1F3864" w:themeColor="accent1" w:themeShade="80"/>
        </w:rPr>
      </w:pPr>
      <w:r w:rsidRPr="00FB66A5">
        <w:rPr>
          <w:rFonts w:cstheme="minorHAnsi"/>
          <w:color w:val="1F3864" w:themeColor="accent1" w:themeShade="80"/>
        </w:rPr>
        <w:t xml:space="preserve">Na deze gezamenlijke korte inleiding is er alle ruimte om met </w:t>
      </w:r>
      <w:r w:rsidR="00466396">
        <w:rPr>
          <w:rFonts w:cstheme="minorHAnsi"/>
          <w:color w:val="1F3864" w:themeColor="accent1" w:themeShade="80"/>
        </w:rPr>
        <w:t xml:space="preserve">elkaar </w:t>
      </w:r>
      <w:r w:rsidRPr="00FB66A5">
        <w:rPr>
          <w:rFonts w:cstheme="minorHAnsi"/>
          <w:color w:val="1F3864" w:themeColor="accent1" w:themeShade="80"/>
        </w:rPr>
        <w:t xml:space="preserve">in groepjes door te spreken. Ook gaan we concreet oefenen met het gebruik van het </w:t>
      </w:r>
      <w:r w:rsidR="00466396">
        <w:rPr>
          <w:rFonts w:cstheme="minorHAnsi"/>
          <w:color w:val="1F3864" w:themeColor="accent1" w:themeShade="80"/>
        </w:rPr>
        <w:t>w</w:t>
      </w:r>
      <w:r w:rsidRPr="00FB66A5">
        <w:rPr>
          <w:rFonts w:cstheme="minorHAnsi"/>
          <w:color w:val="1F3864" w:themeColor="accent1" w:themeShade="80"/>
        </w:rPr>
        <w:t>oordeloos boek en het stellen van ‘prikkelende’ vragen. </w:t>
      </w:r>
    </w:p>
    <w:p w14:paraId="7BE3FF41" w14:textId="77777777" w:rsidR="00FB66A5" w:rsidRDefault="00FB66A5" w:rsidP="00FB66A5">
      <w:pPr>
        <w:rPr>
          <w:b/>
          <w:bCs/>
          <w:color w:val="2F5496" w:themeColor="accent1" w:themeShade="BF"/>
          <w:sz w:val="24"/>
          <w:szCs w:val="24"/>
        </w:rPr>
      </w:pPr>
      <w:r>
        <w:rPr>
          <w:b/>
          <w:bCs/>
          <w:color w:val="2F5496" w:themeColor="accent1" w:themeShade="BF"/>
          <w:sz w:val="24"/>
          <w:szCs w:val="24"/>
        </w:rPr>
        <w:t xml:space="preserve"> </w:t>
      </w:r>
    </w:p>
    <w:p w14:paraId="74C46D53" w14:textId="77777777" w:rsidR="00FB66A5" w:rsidRDefault="00FB66A5">
      <w:pPr>
        <w:rPr>
          <w:b/>
          <w:bCs/>
          <w:color w:val="2F5496" w:themeColor="accent1" w:themeShade="BF"/>
          <w:sz w:val="24"/>
          <w:szCs w:val="24"/>
        </w:rPr>
      </w:pPr>
      <w:r>
        <w:rPr>
          <w:b/>
          <w:bCs/>
          <w:color w:val="2F5496" w:themeColor="accent1" w:themeShade="BF"/>
          <w:sz w:val="24"/>
          <w:szCs w:val="24"/>
        </w:rPr>
        <w:br w:type="page"/>
      </w:r>
    </w:p>
    <w:p w14:paraId="2EA30E27" w14:textId="77777777" w:rsidR="00B63C2E" w:rsidRDefault="00B63C2E" w:rsidP="00FB66A5">
      <w:pPr>
        <w:rPr>
          <w:b/>
          <w:bCs/>
          <w:color w:val="2F5496" w:themeColor="accent1" w:themeShade="BF"/>
          <w:sz w:val="24"/>
          <w:szCs w:val="24"/>
        </w:rPr>
      </w:pPr>
    </w:p>
    <w:p w14:paraId="4062B187" w14:textId="77777777" w:rsidR="00B63C2E" w:rsidRPr="00190DAC" w:rsidRDefault="00B63C2E" w:rsidP="00B63C2E">
      <w:pPr>
        <w:pBdr>
          <w:top w:val="single" w:sz="4" w:space="1" w:color="auto"/>
          <w:left w:val="single" w:sz="4" w:space="4" w:color="auto"/>
          <w:bottom w:val="single" w:sz="4" w:space="1" w:color="auto"/>
          <w:right w:val="single" w:sz="4" w:space="4" w:color="auto"/>
          <w:between w:val="single" w:sz="4" w:space="1" w:color="auto"/>
          <w:bar w:val="single" w:sz="4" w:color="auto"/>
        </w:pBdr>
        <w:spacing w:after="0"/>
        <w:rPr>
          <w:b/>
          <w:bCs/>
          <w:color w:val="1F3864" w:themeColor="accent1" w:themeShade="80"/>
          <w:sz w:val="24"/>
          <w:szCs w:val="24"/>
        </w:rPr>
      </w:pPr>
      <w:r w:rsidRPr="00190DAC">
        <w:rPr>
          <w:b/>
          <w:bCs/>
          <w:color w:val="1F3864" w:themeColor="accent1" w:themeShade="80"/>
          <w:sz w:val="24"/>
          <w:szCs w:val="24"/>
        </w:rPr>
        <w:t xml:space="preserve">Doelgroep: </w:t>
      </w:r>
      <w:r w:rsidR="00AA28B0" w:rsidRPr="00807470">
        <w:rPr>
          <w:b/>
          <w:bCs/>
          <w:color w:val="C45911" w:themeColor="accent2" w:themeShade="BF"/>
          <w:sz w:val="24"/>
          <w:szCs w:val="24"/>
        </w:rPr>
        <w:t xml:space="preserve">18+ </w:t>
      </w:r>
      <w:r w:rsidR="00807470">
        <w:rPr>
          <w:b/>
          <w:bCs/>
          <w:color w:val="C45911" w:themeColor="accent2" w:themeShade="BF"/>
          <w:sz w:val="24"/>
          <w:szCs w:val="24"/>
        </w:rPr>
        <w:t>(nog) niet getrouwd</w:t>
      </w:r>
    </w:p>
    <w:p w14:paraId="25416D33" w14:textId="77777777" w:rsidR="00B63C2E" w:rsidRDefault="00B63C2E" w:rsidP="00190DAC">
      <w:pPr>
        <w:spacing w:after="0"/>
        <w:rPr>
          <w:b/>
          <w:bCs/>
          <w:color w:val="2F5496" w:themeColor="accent1" w:themeShade="BF"/>
          <w:sz w:val="24"/>
          <w:szCs w:val="24"/>
        </w:rPr>
      </w:pPr>
    </w:p>
    <w:p w14:paraId="5A06F93E" w14:textId="77777777" w:rsidR="00190DAC" w:rsidRPr="00B63C2E" w:rsidRDefault="00B63C2E" w:rsidP="00190DAC">
      <w:pPr>
        <w:spacing w:after="0"/>
        <w:rPr>
          <w:color w:val="1F3864" w:themeColor="accent1" w:themeShade="80"/>
          <w:sz w:val="20"/>
          <w:szCs w:val="20"/>
        </w:rPr>
      </w:pPr>
      <w:r w:rsidRPr="00B63C2E">
        <w:rPr>
          <w:b/>
          <w:bCs/>
          <w:color w:val="1F3864" w:themeColor="accent1" w:themeShade="80"/>
          <w:sz w:val="24"/>
          <w:szCs w:val="24"/>
        </w:rPr>
        <w:t>Strijd in jouw denken</w:t>
      </w:r>
    </w:p>
    <w:p w14:paraId="5894B6CF" w14:textId="77777777" w:rsidR="00B63C2E" w:rsidRPr="00B63C2E" w:rsidRDefault="00B63C2E" w:rsidP="006B4244">
      <w:pPr>
        <w:spacing w:after="0"/>
        <w:jc w:val="both"/>
        <w:rPr>
          <w:color w:val="1F3864" w:themeColor="accent1" w:themeShade="80"/>
        </w:rPr>
      </w:pPr>
      <w:r w:rsidRPr="00B63C2E">
        <w:rPr>
          <w:color w:val="1F3864" w:themeColor="accent1" w:themeShade="80"/>
        </w:rPr>
        <w:t>Waar loop jij tegenaan in je gedachteleven? Hoe</w:t>
      </w:r>
      <w:r>
        <w:rPr>
          <w:color w:val="1F3864" w:themeColor="accent1" w:themeShade="80"/>
        </w:rPr>
        <w:t xml:space="preserve"> </w:t>
      </w:r>
      <w:r w:rsidRPr="00B63C2E">
        <w:rPr>
          <w:color w:val="1F3864" w:themeColor="accent1" w:themeShade="80"/>
        </w:rPr>
        <w:t>duid jij dit? Komen gedachten van buitenaf of binnenuit? Wat doe ik met gedachten die me blijven plagen? Welke invloed heeft mijn denken op wat ik doe? Heb ik hierin zelf een keuze? Wie behaag ik in hoe ik omga met mijn gedachteleven? Welke plaats heeft het Woord van God in mijn denken? Wat is een bolwerk in mijn denken? Vragen te over…</w:t>
      </w:r>
    </w:p>
    <w:p w14:paraId="5C3603A1" w14:textId="77777777" w:rsidR="00B63C2E" w:rsidRDefault="00B63C2E" w:rsidP="006B4244">
      <w:pPr>
        <w:spacing w:after="0"/>
        <w:jc w:val="both"/>
        <w:rPr>
          <w:color w:val="1F3864" w:themeColor="accent1" w:themeShade="80"/>
        </w:rPr>
      </w:pPr>
      <w:r w:rsidRPr="00B63C2E">
        <w:rPr>
          <w:color w:val="1F3864" w:themeColor="accent1" w:themeShade="80"/>
        </w:rPr>
        <w:t>In deze workshop willen we over deze – en jouw eigen!</w:t>
      </w:r>
      <w:r w:rsidR="006B4244">
        <w:rPr>
          <w:color w:val="1F3864" w:themeColor="accent1" w:themeShade="80"/>
        </w:rPr>
        <w:t xml:space="preserve"> </w:t>
      </w:r>
      <w:r w:rsidRPr="00B63C2E">
        <w:rPr>
          <w:color w:val="1F3864" w:themeColor="accent1" w:themeShade="80"/>
        </w:rPr>
        <w:t xml:space="preserve">- vragen nadenken. We zien ernaar uit om met elkaar vanuit het Woord, door middel van een persoonlijk getuigenis en de interactie dieper inzicht krijgen in de strijd om jouw denken. </w:t>
      </w:r>
      <w:r>
        <w:rPr>
          <w:color w:val="1F3864" w:themeColor="accent1" w:themeShade="80"/>
        </w:rPr>
        <w:t xml:space="preserve"> </w:t>
      </w:r>
      <w:r w:rsidRPr="00B63C2E">
        <w:rPr>
          <w:color w:val="1F3864" w:themeColor="accent1" w:themeShade="80"/>
        </w:rPr>
        <w:t>DE WAARHEID maakt VRIJ!</w:t>
      </w:r>
    </w:p>
    <w:p w14:paraId="1F362EED" w14:textId="77777777" w:rsidR="006B4244" w:rsidRPr="00B63C2E" w:rsidRDefault="006B4244" w:rsidP="006B4244">
      <w:pPr>
        <w:spacing w:after="0"/>
        <w:jc w:val="both"/>
        <w:rPr>
          <w:color w:val="1F3864" w:themeColor="accent1" w:themeShade="80"/>
        </w:rPr>
      </w:pPr>
    </w:p>
    <w:p w14:paraId="7CB3021A" w14:textId="77777777" w:rsidR="00B63C2E" w:rsidRPr="00B63C2E" w:rsidRDefault="00AA28B0" w:rsidP="006B4244">
      <w:pPr>
        <w:spacing w:after="0"/>
        <w:jc w:val="both"/>
        <w:rPr>
          <w:color w:val="1F3864" w:themeColor="accent1" w:themeShade="80"/>
        </w:rPr>
      </w:pPr>
      <w:r>
        <w:rPr>
          <w:color w:val="1F3864" w:themeColor="accent1" w:themeShade="80"/>
        </w:rPr>
        <w:t xml:space="preserve">Vraag: </w:t>
      </w:r>
      <w:r w:rsidR="00B63C2E" w:rsidRPr="00B63C2E">
        <w:rPr>
          <w:color w:val="1F3864" w:themeColor="accent1" w:themeShade="80"/>
        </w:rPr>
        <w:t>Op welk gebied ervaar jij de strijd in je denken? We ontvangen vooraf graag jullie input om deze in de workshop en verwerking mee te nemen.  Mail svp voor eind september naar Annemarie - anvddool@outlook.com</w:t>
      </w:r>
    </w:p>
    <w:p w14:paraId="7A648EA3" w14:textId="77777777" w:rsidR="00190DAC" w:rsidRDefault="00190DAC" w:rsidP="00190DAC">
      <w:pPr>
        <w:spacing w:after="0"/>
        <w:rPr>
          <w:color w:val="1F3864" w:themeColor="accent1" w:themeShade="80"/>
          <w:sz w:val="20"/>
          <w:szCs w:val="20"/>
        </w:rPr>
      </w:pPr>
    </w:p>
    <w:p w14:paraId="7EC0F254" w14:textId="77777777" w:rsidR="00FB66A5" w:rsidRDefault="00FB66A5" w:rsidP="00190DAC">
      <w:pPr>
        <w:spacing w:after="0"/>
        <w:rPr>
          <w:color w:val="1F3864" w:themeColor="accent1" w:themeShade="80"/>
          <w:sz w:val="20"/>
          <w:szCs w:val="20"/>
        </w:rPr>
      </w:pPr>
    </w:p>
    <w:p w14:paraId="4B1D8F1B" w14:textId="77777777" w:rsidR="00FB66A5" w:rsidRDefault="00FB66A5" w:rsidP="00190DAC">
      <w:pPr>
        <w:spacing w:after="0"/>
        <w:rPr>
          <w:color w:val="1F3864" w:themeColor="accent1" w:themeShade="80"/>
          <w:sz w:val="20"/>
          <w:szCs w:val="20"/>
        </w:rPr>
      </w:pPr>
    </w:p>
    <w:p w14:paraId="4807CBC3" w14:textId="77777777" w:rsidR="00190DAC" w:rsidRPr="00190DAC" w:rsidRDefault="00190DAC" w:rsidP="00190DAC">
      <w:pPr>
        <w:pBdr>
          <w:top w:val="single" w:sz="4" w:space="1" w:color="auto"/>
          <w:left w:val="single" w:sz="4" w:space="4" w:color="auto"/>
          <w:bottom w:val="single" w:sz="4" w:space="1" w:color="auto"/>
          <w:right w:val="single" w:sz="4" w:space="4" w:color="auto"/>
          <w:between w:val="single" w:sz="4" w:space="1" w:color="auto"/>
          <w:bar w:val="single" w:sz="4" w:color="auto"/>
        </w:pBdr>
        <w:spacing w:after="0"/>
        <w:rPr>
          <w:b/>
          <w:bCs/>
          <w:color w:val="1F3864" w:themeColor="accent1" w:themeShade="80"/>
          <w:sz w:val="24"/>
          <w:szCs w:val="24"/>
        </w:rPr>
      </w:pPr>
      <w:r w:rsidRPr="00190DAC">
        <w:rPr>
          <w:b/>
          <w:bCs/>
          <w:color w:val="1F3864" w:themeColor="accent1" w:themeShade="80"/>
          <w:sz w:val="24"/>
          <w:szCs w:val="24"/>
        </w:rPr>
        <w:t xml:space="preserve">Doelgroep: </w:t>
      </w:r>
      <w:r w:rsidRPr="00807470">
        <w:rPr>
          <w:b/>
          <w:bCs/>
          <w:color w:val="C45911" w:themeColor="accent2" w:themeShade="BF"/>
          <w:sz w:val="24"/>
          <w:szCs w:val="24"/>
        </w:rPr>
        <w:t xml:space="preserve">mannen </w:t>
      </w:r>
      <w:r w:rsidR="00B74A83">
        <w:rPr>
          <w:b/>
          <w:bCs/>
          <w:color w:val="C45911" w:themeColor="accent2" w:themeShade="BF"/>
          <w:sz w:val="24"/>
          <w:szCs w:val="24"/>
        </w:rPr>
        <w:t xml:space="preserve">- </w:t>
      </w:r>
      <w:r w:rsidRPr="00807470">
        <w:rPr>
          <w:b/>
          <w:bCs/>
          <w:color w:val="C45911" w:themeColor="accent2" w:themeShade="BF"/>
          <w:sz w:val="24"/>
          <w:szCs w:val="24"/>
        </w:rPr>
        <w:t>single</w:t>
      </w:r>
      <w:r w:rsidR="00807470">
        <w:rPr>
          <w:b/>
          <w:bCs/>
          <w:color w:val="C45911" w:themeColor="accent2" w:themeShade="BF"/>
          <w:sz w:val="24"/>
          <w:szCs w:val="24"/>
        </w:rPr>
        <w:t xml:space="preserve"> of</w:t>
      </w:r>
      <w:r w:rsidRPr="00807470">
        <w:rPr>
          <w:b/>
          <w:bCs/>
          <w:color w:val="C45911" w:themeColor="accent2" w:themeShade="BF"/>
          <w:sz w:val="24"/>
          <w:szCs w:val="24"/>
        </w:rPr>
        <w:t xml:space="preserve"> getrouwd</w:t>
      </w:r>
    </w:p>
    <w:p w14:paraId="6E20C038" w14:textId="77777777" w:rsidR="00190DAC" w:rsidRPr="00190DAC" w:rsidRDefault="00190DAC" w:rsidP="00190DAC">
      <w:pPr>
        <w:spacing w:after="0"/>
        <w:rPr>
          <w:color w:val="1F3864" w:themeColor="accent1" w:themeShade="80"/>
          <w:sz w:val="20"/>
          <w:szCs w:val="20"/>
        </w:rPr>
      </w:pPr>
    </w:p>
    <w:p w14:paraId="797B1003" w14:textId="77777777" w:rsidR="00190DAC" w:rsidRPr="00190DAC" w:rsidRDefault="00190DAC" w:rsidP="00190DAC">
      <w:pPr>
        <w:spacing w:after="0"/>
        <w:rPr>
          <w:rFonts w:eastAsia="Times New Roman"/>
          <w:b/>
          <w:bCs/>
          <w:color w:val="1F3864" w:themeColor="accent1" w:themeShade="80"/>
          <w:sz w:val="24"/>
          <w:szCs w:val="24"/>
        </w:rPr>
      </w:pPr>
      <w:r w:rsidRPr="00190DAC">
        <w:rPr>
          <w:rFonts w:eastAsia="Times New Roman"/>
          <w:b/>
          <w:bCs/>
          <w:color w:val="1F3864" w:themeColor="accent1" w:themeShade="80"/>
          <w:sz w:val="24"/>
          <w:szCs w:val="24"/>
        </w:rPr>
        <w:t>Tevreden, of heilig ontevreden? </w:t>
      </w:r>
    </w:p>
    <w:p w14:paraId="0122440C" w14:textId="77777777" w:rsidR="00190DAC" w:rsidRPr="00190DAC" w:rsidRDefault="00190DAC" w:rsidP="00190DAC">
      <w:pPr>
        <w:spacing w:after="0"/>
        <w:rPr>
          <w:rFonts w:eastAsia="Times New Roman"/>
          <w:color w:val="1F3864" w:themeColor="accent1" w:themeShade="80"/>
        </w:rPr>
      </w:pPr>
      <w:r w:rsidRPr="00190DAC">
        <w:rPr>
          <w:rFonts w:eastAsia="Times New Roman"/>
          <w:color w:val="1F3864" w:themeColor="accent1" w:themeShade="80"/>
        </w:rPr>
        <w:t>We kunnen niet leven op genade die ons in het verleden is bewezen. Stilstaand water gaat stinken, net zoals geen vooruitgang in het leven van een gelovige ten diepste achteruitgang betekent. Ervaar jij een verlangen om elke dag in algehele overgave aan Jezus te leven. Maar loop je als man tegen allerlei belemmeringen aan, net zoals wij? Kom dan naar deze workshop om samen na te denken over (nieuwe) doorbraken van de Heere in jou en onze levens. Hij die ons geroepen heeft is het waard te ontvangen alle lof, eer en aanbidding!</w:t>
      </w:r>
    </w:p>
    <w:p w14:paraId="1A9924B4" w14:textId="77777777" w:rsidR="00190DAC" w:rsidRDefault="00190DAC" w:rsidP="00190DAC">
      <w:pPr>
        <w:spacing w:after="0"/>
        <w:rPr>
          <w:rFonts w:eastAsia="Times New Roman"/>
          <w:color w:val="1F3864" w:themeColor="accent1" w:themeShade="80"/>
        </w:rPr>
      </w:pPr>
    </w:p>
    <w:p w14:paraId="0021C48B" w14:textId="77777777" w:rsidR="00FB66A5" w:rsidRDefault="00FB66A5" w:rsidP="00190DAC">
      <w:pPr>
        <w:spacing w:after="0"/>
        <w:rPr>
          <w:rFonts w:eastAsia="Times New Roman"/>
          <w:color w:val="1F3864" w:themeColor="accent1" w:themeShade="80"/>
        </w:rPr>
      </w:pPr>
    </w:p>
    <w:p w14:paraId="2A7DBB7D" w14:textId="77777777" w:rsidR="00FB66A5" w:rsidRPr="00190DAC" w:rsidRDefault="00FB66A5" w:rsidP="00190DAC">
      <w:pPr>
        <w:spacing w:after="0"/>
        <w:rPr>
          <w:rFonts w:eastAsia="Times New Roman"/>
          <w:color w:val="1F3864" w:themeColor="accent1" w:themeShade="80"/>
        </w:rPr>
      </w:pPr>
    </w:p>
    <w:p w14:paraId="348E61F9" w14:textId="77777777" w:rsidR="00190DAC" w:rsidRPr="00807470" w:rsidRDefault="00190DAC" w:rsidP="00190DAC">
      <w:pPr>
        <w:pBdr>
          <w:top w:val="single" w:sz="4" w:space="1" w:color="auto"/>
          <w:left w:val="single" w:sz="4" w:space="4" w:color="auto"/>
          <w:bottom w:val="single" w:sz="4" w:space="1" w:color="auto"/>
          <w:right w:val="single" w:sz="4" w:space="4" w:color="auto"/>
          <w:between w:val="single" w:sz="4" w:space="1" w:color="auto"/>
          <w:bar w:val="single" w:sz="4" w:color="auto"/>
        </w:pBdr>
        <w:spacing w:after="0"/>
        <w:rPr>
          <w:b/>
          <w:bCs/>
          <w:color w:val="C45911" w:themeColor="accent2" w:themeShade="BF"/>
          <w:sz w:val="24"/>
          <w:szCs w:val="24"/>
        </w:rPr>
      </w:pPr>
      <w:r w:rsidRPr="00190DAC">
        <w:rPr>
          <w:b/>
          <w:bCs/>
          <w:color w:val="1F3864" w:themeColor="accent1" w:themeShade="80"/>
          <w:sz w:val="24"/>
          <w:szCs w:val="24"/>
        </w:rPr>
        <w:t xml:space="preserve">Doelgroep: </w:t>
      </w:r>
      <w:r w:rsidR="00807470">
        <w:rPr>
          <w:b/>
          <w:bCs/>
          <w:color w:val="C45911" w:themeColor="accent2" w:themeShade="BF"/>
          <w:sz w:val="24"/>
          <w:szCs w:val="24"/>
        </w:rPr>
        <w:t>16+, single of getrouwd</w:t>
      </w:r>
    </w:p>
    <w:p w14:paraId="55515679" w14:textId="77777777" w:rsidR="00190DAC" w:rsidRDefault="00190DAC" w:rsidP="00190DAC">
      <w:pPr>
        <w:pStyle w:val="Kop1"/>
      </w:pPr>
    </w:p>
    <w:p w14:paraId="2C6F4D51" w14:textId="77777777" w:rsidR="00190DAC" w:rsidRPr="00190DAC" w:rsidRDefault="00190DAC" w:rsidP="00190DAC">
      <w:pPr>
        <w:pStyle w:val="Kop1"/>
      </w:pPr>
      <w:r w:rsidRPr="00190DAC">
        <w:t>Zeg ‘NEE’ tegen seksuele verleiding!</w:t>
      </w:r>
    </w:p>
    <w:p w14:paraId="44F5E70E" w14:textId="77777777" w:rsidR="00190DAC" w:rsidRPr="00190DAC" w:rsidRDefault="00190DAC" w:rsidP="00190DAC">
      <w:pPr>
        <w:shd w:val="clear" w:color="auto" w:fill="FFFFFF"/>
        <w:spacing w:after="0" w:line="240" w:lineRule="auto"/>
        <w:rPr>
          <w:rFonts w:eastAsia="Times New Roman" w:cstheme="minorHAnsi"/>
          <w:i/>
          <w:iCs/>
          <w:color w:val="1F3864" w:themeColor="accent1" w:themeShade="80"/>
          <w:lang w:eastAsia="nl-NL"/>
        </w:rPr>
      </w:pPr>
      <w:r w:rsidRPr="00190DAC">
        <w:rPr>
          <w:rFonts w:eastAsia="Times New Roman" w:cstheme="minorHAnsi"/>
          <w:i/>
          <w:iCs/>
          <w:color w:val="1F3864" w:themeColor="accent1" w:themeShade="80"/>
          <w:lang w:eastAsia="nl-NL"/>
        </w:rPr>
        <w:t>‘Er is iets verschrikkelijks gebeurd’. Zo klinkt de gespannen stem van één van mijn vrienden, die van de andere kant van het land naar mij opbelt. ‘Onze voorganger is er gisteren met een andere vrouw vandoor gegaan.’ Mijn hart brak, maar ik was niet geschokt of verbaasd. Ik heb dergelijke berichten al veel te veel gehoord om er nog ooit verbaasd over te zijn. Hoewel we het met pijn en moeite durven te zeggen, moeten we eerlijk zijn en erkennen dat het kerkelijke landschap bezaaid is met verwoeste levens die door seksuele zonden zijn geveld.</w:t>
      </w:r>
    </w:p>
    <w:p w14:paraId="28ADDAA1" w14:textId="77777777" w:rsidR="00190DAC" w:rsidRPr="00190DAC" w:rsidRDefault="00190DAC" w:rsidP="00190DAC">
      <w:pPr>
        <w:shd w:val="clear" w:color="auto" w:fill="FFFFFF"/>
        <w:spacing w:after="0" w:line="240" w:lineRule="auto"/>
        <w:rPr>
          <w:rFonts w:eastAsia="Times New Roman" w:cstheme="minorHAnsi"/>
          <w:color w:val="1F3864" w:themeColor="accent1" w:themeShade="80"/>
          <w:lang w:eastAsia="nl-NL"/>
        </w:rPr>
      </w:pPr>
      <w:r w:rsidRPr="00190DAC">
        <w:rPr>
          <w:rFonts w:eastAsia="Times New Roman" w:cstheme="minorHAnsi"/>
          <w:color w:val="1F3864" w:themeColor="accent1" w:themeShade="80"/>
          <w:lang w:eastAsia="nl-NL"/>
        </w:rPr>
        <w:br/>
        <w:t>De meeste van ons zullen voorbeelden kunnen opnoemen, sommige van ons misschien wel vele voorbeelden, van christenmannen of -vrouwen die gevallen zijn in een bepaalde seksuele zonde.</w:t>
      </w:r>
      <w:r w:rsidRPr="00190DAC">
        <w:rPr>
          <w:rFonts w:eastAsia="Times New Roman" w:cstheme="minorHAnsi"/>
          <w:color w:val="1F3864" w:themeColor="accent1" w:themeShade="80"/>
          <w:lang w:eastAsia="nl-NL"/>
        </w:rPr>
        <w:br/>
        <w:t>Onder christenen (ook onder hen die een bediening hebben) is een epidemie gaande van enorme en schrikwekkende afmetingen met betrekking tot seksuele onreinheid.</w:t>
      </w:r>
    </w:p>
    <w:p w14:paraId="30A92476" w14:textId="77777777" w:rsidR="00190DAC" w:rsidRPr="00190DAC" w:rsidRDefault="00190DAC" w:rsidP="00190DAC">
      <w:pPr>
        <w:shd w:val="clear" w:color="auto" w:fill="FFFFFF"/>
        <w:spacing w:after="0" w:line="240" w:lineRule="auto"/>
        <w:rPr>
          <w:rFonts w:eastAsia="Times New Roman" w:cstheme="minorHAnsi"/>
          <w:color w:val="1F3864" w:themeColor="accent1" w:themeShade="80"/>
          <w:lang w:eastAsia="nl-NL"/>
        </w:rPr>
      </w:pPr>
      <w:r w:rsidRPr="00190DAC">
        <w:rPr>
          <w:rFonts w:eastAsia="Times New Roman" w:cstheme="minorHAnsi"/>
          <w:color w:val="1F3864" w:themeColor="accent1" w:themeShade="80"/>
          <w:lang w:eastAsia="nl-NL"/>
        </w:rPr>
        <w:t>Onthullingen zoals hierboven zijn als een emmer koud water die in je gezicht gegooid wordt. We kunnen de zedelijke zwakheid onder de gelovigen niet meer ontkennen. Als we het verloren terrein niet herwinnen, staren we als kerken de geestelijke machteloosheid in het gezicht. Waarom? Omdat een goddeloze wereld nooit door een goddeloze kerk gewonnen kan worden.</w:t>
      </w:r>
    </w:p>
    <w:p w14:paraId="63E891C4" w14:textId="77777777" w:rsidR="00190DAC" w:rsidRPr="00190DAC" w:rsidRDefault="00190DAC" w:rsidP="00190DAC">
      <w:pPr>
        <w:shd w:val="clear" w:color="auto" w:fill="FFFFFF"/>
        <w:spacing w:after="0" w:line="240" w:lineRule="auto"/>
        <w:rPr>
          <w:rFonts w:eastAsia="Times New Roman" w:cstheme="minorHAnsi"/>
          <w:color w:val="1F3864" w:themeColor="accent1" w:themeShade="80"/>
          <w:lang w:eastAsia="nl-NL"/>
        </w:rPr>
      </w:pPr>
      <w:r w:rsidRPr="00190DAC">
        <w:rPr>
          <w:rFonts w:eastAsia="Times New Roman" w:cstheme="minorHAnsi"/>
          <w:color w:val="1F3864" w:themeColor="accent1" w:themeShade="80"/>
          <w:lang w:eastAsia="nl-NL"/>
        </w:rPr>
        <w:t>Als er regelmatig iemand van een gevaarlijke rots van 50 meter hoogte naar beneden valt, kunnen we als mens op twee manieren reageren:</w:t>
      </w:r>
    </w:p>
    <w:p w14:paraId="6C2CF04E" w14:textId="77777777" w:rsidR="00190DAC" w:rsidRPr="00190DAC" w:rsidRDefault="00190DAC" w:rsidP="00190DAC">
      <w:pPr>
        <w:shd w:val="clear" w:color="auto" w:fill="FFFFFF"/>
        <w:spacing w:after="0" w:line="240" w:lineRule="auto"/>
        <w:rPr>
          <w:rFonts w:eastAsia="Times New Roman" w:cstheme="minorHAnsi"/>
          <w:color w:val="1F3864" w:themeColor="accent1" w:themeShade="80"/>
          <w:lang w:eastAsia="nl-NL"/>
        </w:rPr>
      </w:pPr>
      <w:r w:rsidRPr="00190DAC">
        <w:rPr>
          <w:rFonts w:eastAsia="Times New Roman" w:cstheme="minorHAnsi"/>
          <w:color w:val="1F3864" w:themeColor="accent1" w:themeShade="80"/>
          <w:lang w:eastAsia="nl-NL"/>
        </w:rPr>
        <w:t>-  Je kunt een ziekenhuis onder in het dal bouwen.</w:t>
      </w:r>
      <w:r w:rsidRPr="00190DAC">
        <w:rPr>
          <w:rFonts w:eastAsia="Times New Roman" w:cstheme="minorHAnsi"/>
          <w:color w:val="1F3864" w:themeColor="accent1" w:themeShade="80"/>
          <w:lang w:eastAsia="nl-NL"/>
        </w:rPr>
        <w:br/>
        <w:t>-  Je kunt waarschuwingsborden en een reling bouwen.</w:t>
      </w:r>
    </w:p>
    <w:p w14:paraId="130BD3F4" w14:textId="77777777" w:rsidR="00190DAC" w:rsidRPr="00190DAC" w:rsidRDefault="00190DAC" w:rsidP="00190DAC">
      <w:pPr>
        <w:shd w:val="clear" w:color="auto" w:fill="FFFFFF"/>
        <w:spacing w:after="0" w:line="240" w:lineRule="auto"/>
        <w:rPr>
          <w:rFonts w:eastAsia="Times New Roman" w:cstheme="minorHAnsi"/>
          <w:color w:val="1F3864" w:themeColor="accent1" w:themeShade="80"/>
          <w:lang w:eastAsia="nl-NL"/>
        </w:rPr>
      </w:pPr>
      <w:r w:rsidRPr="00190DAC">
        <w:rPr>
          <w:rFonts w:eastAsia="Times New Roman" w:cstheme="minorHAnsi"/>
          <w:color w:val="1F3864" w:themeColor="accent1" w:themeShade="80"/>
          <w:lang w:eastAsia="nl-NL"/>
        </w:rPr>
        <w:t>Wat we als kerken, dringend nodig hebben, zijn duidelijke maatregelen.</w:t>
      </w:r>
    </w:p>
    <w:p w14:paraId="47CEF59B" w14:textId="77777777" w:rsidR="00190DAC" w:rsidRPr="00190DAC" w:rsidRDefault="00190DAC" w:rsidP="00190DAC">
      <w:pPr>
        <w:shd w:val="clear" w:color="auto" w:fill="FFFFFF"/>
        <w:spacing w:after="0" w:line="240" w:lineRule="auto"/>
        <w:rPr>
          <w:rFonts w:eastAsia="Times New Roman" w:cstheme="minorHAnsi"/>
          <w:color w:val="1F3864" w:themeColor="accent1" w:themeShade="80"/>
          <w:lang w:eastAsia="nl-NL"/>
        </w:rPr>
      </w:pPr>
      <w:r w:rsidRPr="00190DAC">
        <w:rPr>
          <w:rFonts w:eastAsia="Times New Roman" w:cstheme="minorHAnsi"/>
          <w:color w:val="1F3864" w:themeColor="accent1" w:themeShade="80"/>
          <w:lang w:eastAsia="nl-NL"/>
        </w:rPr>
        <w:t>Daarom willen we in de workshop “Zeg NEE tegen seksuele verleiding” een aantal praktische stappen geven om seksuele verzoekingen te weerstaan.</w:t>
      </w:r>
    </w:p>
    <w:p w14:paraId="69B11D76" w14:textId="77777777" w:rsidR="00190DAC" w:rsidRPr="00190DAC" w:rsidRDefault="00190DAC" w:rsidP="00190DAC">
      <w:pPr>
        <w:shd w:val="clear" w:color="auto" w:fill="FFFFFF"/>
        <w:spacing w:after="0" w:line="240" w:lineRule="auto"/>
        <w:rPr>
          <w:rFonts w:ascii="Helvetica" w:eastAsia="Times New Roman" w:hAnsi="Helvetica" w:cs="Helvetica"/>
          <w:color w:val="1F3864" w:themeColor="accent1" w:themeShade="80"/>
          <w:lang w:eastAsia="nl-NL"/>
        </w:rPr>
      </w:pPr>
      <w:r w:rsidRPr="00190DAC">
        <w:rPr>
          <w:rFonts w:ascii="Helvetica" w:eastAsia="Times New Roman" w:hAnsi="Helvetica" w:cs="Helvetica"/>
          <w:color w:val="1F3864" w:themeColor="accent1" w:themeShade="80"/>
          <w:lang w:eastAsia="nl-NL"/>
        </w:rPr>
        <w:t> </w:t>
      </w:r>
    </w:p>
    <w:p w14:paraId="4AC4361F" w14:textId="77777777" w:rsidR="00190DAC" w:rsidRPr="00190DAC" w:rsidRDefault="00190DAC" w:rsidP="00190DAC">
      <w:pPr>
        <w:spacing w:after="0"/>
        <w:rPr>
          <w:color w:val="1F3864" w:themeColor="accent1" w:themeShade="80"/>
          <w:sz w:val="20"/>
          <w:szCs w:val="20"/>
        </w:rPr>
      </w:pPr>
    </w:p>
    <w:p w14:paraId="645D1F92" w14:textId="77777777" w:rsidR="00190DAC" w:rsidRPr="00190DAC" w:rsidRDefault="00190DAC" w:rsidP="00190DAC">
      <w:pPr>
        <w:spacing w:after="0"/>
        <w:rPr>
          <w:color w:val="1F3864" w:themeColor="accent1" w:themeShade="80"/>
          <w:sz w:val="20"/>
          <w:szCs w:val="20"/>
        </w:rPr>
      </w:pPr>
    </w:p>
    <w:p w14:paraId="63911BD9" w14:textId="77777777" w:rsidR="00190DAC" w:rsidRPr="00190DAC" w:rsidRDefault="00190DAC" w:rsidP="00190DAC">
      <w:pPr>
        <w:spacing w:after="0"/>
        <w:rPr>
          <w:color w:val="1F3864" w:themeColor="accent1" w:themeShade="80"/>
          <w:sz w:val="20"/>
          <w:szCs w:val="20"/>
        </w:rPr>
      </w:pPr>
    </w:p>
    <w:sectPr w:rsidR="00190DAC" w:rsidRPr="00190DAC" w:rsidSect="006B424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0663"/>
    <w:rsid w:val="00190DAC"/>
    <w:rsid w:val="001E01A6"/>
    <w:rsid w:val="003D7D46"/>
    <w:rsid w:val="00466396"/>
    <w:rsid w:val="006B4244"/>
    <w:rsid w:val="00730663"/>
    <w:rsid w:val="00807470"/>
    <w:rsid w:val="008A3C9F"/>
    <w:rsid w:val="009E3440"/>
    <w:rsid w:val="00AA28B0"/>
    <w:rsid w:val="00B63C2E"/>
    <w:rsid w:val="00B74A83"/>
    <w:rsid w:val="00C30780"/>
    <w:rsid w:val="00FB66A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0A4A1B"/>
  <w15:chartTrackingRefBased/>
  <w15:docId w15:val="{26C80DB8-04EE-4D12-94A6-E96ECA2D2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style>
  <w:style w:type="paragraph" w:styleId="Kop1">
    <w:name w:val="heading 1"/>
    <w:basedOn w:val="Standaard"/>
    <w:next w:val="Standaard"/>
    <w:link w:val="Kop1Char"/>
    <w:autoRedefine/>
    <w:uiPriority w:val="9"/>
    <w:qFormat/>
    <w:rsid w:val="00190DAC"/>
    <w:pPr>
      <w:keepNext/>
      <w:keepLines/>
      <w:spacing w:after="0" w:line="256" w:lineRule="auto"/>
      <w:outlineLvl w:val="0"/>
    </w:pPr>
    <w:rPr>
      <w:rFonts w:eastAsiaTheme="majorEastAsia" w:cstheme="minorHAnsi"/>
      <w:b/>
      <w:bCs/>
      <w:color w:val="1F3864" w:themeColor="accent1" w:themeShade="80"/>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190DAC"/>
    <w:rPr>
      <w:rFonts w:eastAsiaTheme="majorEastAsia" w:cstheme="minorHAnsi"/>
      <w:b/>
      <w:bCs/>
      <w:color w:val="1F3864" w:themeColor="accent1" w:themeShade="80"/>
      <w:sz w:val="24"/>
      <w:szCs w:val="24"/>
      <w:lang w:eastAsia="nl-NL"/>
    </w:rPr>
  </w:style>
  <w:style w:type="character" w:styleId="Zwaar">
    <w:name w:val="Strong"/>
    <w:basedOn w:val="Standaardalinea-lettertype"/>
    <w:uiPriority w:val="22"/>
    <w:qFormat/>
    <w:rsid w:val="00190DA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6815">
      <w:bodyDiv w:val="1"/>
      <w:marLeft w:val="0"/>
      <w:marRight w:val="0"/>
      <w:marTop w:val="0"/>
      <w:marBottom w:val="0"/>
      <w:divBdr>
        <w:top w:val="none" w:sz="0" w:space="0" w:color="auto"/>
        <w:left w:val="none" w:sz="0" w:space="0" w:color="auto"/>
        <w:bottom w:val="none" w:sz="0" w:space="0" w:color="auto"/>
        <w:right w:val="none" w:sz="0" w:space="0" w:color="auto"/>
      </w:divBdr>
    </w:div>
    <w:div w:id="630981030">
      <w:bodyDiv w:val="1"/>
      <w:marLeft w:val="0"/>
      <w:marRight w:val="0"/>
      <w:marTop w:val="0"/>
      <w:marBottom w:val="0"/>
      <w:divBdr>
        <w:top w:val="none" w:sz="0" w:space="0" w:color="auto"/>
        <w:left w:val="none" w:sz="0" w:space="0" w:color="auto"/>
        <w:bottom w:val="none" w:sz="0" w:space="0" w:color="auto"/>
        <w:right w:val="none" w:sz="0" w:space="0" w:color="auto"/>
      </w:divBdr>
    </w:div>
    <w:div w:id="1200361503">
      <w:bodyDiv w:val="1"/>
      <w:marLeft w:val="0"/>
      <w:marRight w:val="0"/>
      <w:marTop w:val="0"/>
      <w:marBottom w:val="0"/>
      <w:divBdr>
        <w:top w:val="none" w:sz="0" w:space="0" w:color="auto"/>
        <w:left w:val="none" w:sz="0" w:space="0" w:color="auto"/>
        <w:bottom w:val="none" w:sz="0" w:space="0" w:color="auto"/>
        <w:right w:val="none" w:sz="0" w:space="0" w:color="auto"/>
      </w:divBdr>
    </w:div>
    <w:div w:id="1513570006">
      <w:bodyDiv w:val="1"/>
      <w:marLeft w:val="0"/>
      <w:marRight w:val="0"/>
      <w:marTop w:val="0"/>
      <w:marBottom w:val="0"/>
      <w:divBdr>
        <w:top w:val="none" w:sz="0" w:space="0" w:color="auto"/>
        <w:left w:val="none" w:sz="0" w:space="0" w:color="auto"/>
        <w:bottom w:val="none" w:sz="0" w:space="0" w:color="auto"/>
        <w:right w:val="none" w:sz="0" w:space="0" w:color="auto"/>
      </w:divBdr>
    </w:div>
    <w:div w:id="1680347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147</TotalTime>
  <Pages>3</Pages>
  <Words>930</Words>
  <Characters>5116</Characters>
  <Application>Microsoft Office Word</Application>
  <DocSecurity>0</DocSecurity>
  <Lines>42</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Annemarie van den Dool</dc:creator>
  <cp:keywords/>
  <dc:description/>
  <cp:lastModifiedBy>Annemarie van den Dool</cp:lastModifiedBy>
  <cp:revision>8</cp:revision>
  <cp:lastPrinted>2019-09-07T09:50:00Z</cp:lastPrinted>
  <dcterms:created xsi:type="dcterms:W3CDTF">2019-09-06T10:00:00Z</dcterms:created>
  <dcterms:modified xsi:type="dcterms:W3CDTF">2019-09-10T09:06:00Z</dcterms:modified>
</cp:coreProperties>
</file>